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C6D" w:rsidRDefault="00105058">
      <w:pPr>
        <w:spacing w:before="318" w:after="318" w:line="360" w:lineRule="auto"/>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10845800</wp:posOffset>
            </wp:positionV>
            <wp:extent cx="254000" cy="3175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3175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 xml:space="preserve">07   </w:t>
      </w:r>
      <w:r>
        <w:rPr>
          <w:rFonts w:ascii="黑体" w:eastAsia="黑体" w:hAnsi="黑体" w:cs="黑体" w:hint="eastAsia"/>
          <w:b/>
          <w:sz w:val="30"/>
        </w:rPr>
        <w:t>新民主主义革命（</w:t>
      </w:r>
      <w:r>
        <w:rPr>
          <w:rFonts w:ascii="黑体" w:eastAsia="黑体" w:hAnsi="黑体" w:cs="黑体" w:hint="eastAsia"/>
          <w:b/>
          <w:sz w:val="30"/>
        </w:rPr>
        <w:t>1919-1949</w:t>
      </w:r>
      <w:r>
        <w:rPr>
          <w:rFonts w:ascii="黑体" w:eastAsia="黑体" w:hAnsi="黑体" w:cs="黑体" w:hint="eastAsia"/>
          <w:b/>
          <w:sz w:val="30"/>
        </w:rPr>
        <w:t>年）</w:t>
      </w:r>
    </w:p>
    <w:p w:rsidR="00217C6D" w:rsidRDefault="00217C6D">
      <w:pPr>
        <w:spacing w:line="360" w:lineRule="auto"/>
        <w:jc w:val="left"/>
        <w:textAlignment w:val="center"/>
      </w:pPr>
    </w:p>
    <w:p w:rsidR="00217C6D" w:rsidRDefault="00217C6D">
      <w:pPr>
        <w:spacing w:line="360" w:lineRule="auto"/>
        <w:jc w:val="center"/>
        <w:textAlignment w:val="center"/>
      </w:pPr>
      <w:bookmarkStart w:id="0" w:name="_GoBack"/>
      <w:bookmarkEnd w:id="0"/>
    </w:p>
    <w:p w:rsidR="00217C6D" w:rsidRDefault="00217C6D">
      <w:pPr>
        <w:spacing w:line="360" w:lineRule="auto"/>
        <w:jc w:val="left"/>
        <w:textAlignment w:val="center"/>
      </w:pPr>
    </w:p>
    <w:p w:rsidR="00217C6D" w:rsidRDefault="00105058">
      <w:pPr>
        <w:spacing w:line="360" w:lineRule="auto"/>
        <w:jc w:val="left"/>
        <w:textAlignment w:val="center"/>
      </w:pPr>
      <w:r>
        <w:t>1</w:t>
      </w:r>
      <w:r>
        <w:t>．（</w:t>
      </w:r>
      <w:r>
        <w:t>2022·</w:t>
      </w:r>
      <w:r>
        <w:rPr>
          <w:rFonts w:hint="eastAsia"/>
        </w:rPr>
        <w:t>6</w:t>
      </w:r>
      <w:r>
        <w:t>浙江</w:t>
      </w:r>
      <w:r>
        <w:t>·</w:t>
      </w:r>
      <w:r>
        <w:t>高考真题）</w:t>
      </w:r>
      <w:r>
        <w:t>1919</w:t>
      </w:r>
      <w:r>
        <w:t>年，五四运动爆发后，天津总商会于</w:t>
      </w:r>
      <w:r>
        <w:t>6</w:t>
      </w:r>
      <w:r>
        <w:t>月</w:t>
      </w:r>
      <w:r>
        <w:t>9</w:t>
      </w:r>
      <w:r>
        <w:t>日发出布告称：</w:t>
      </w:r>
      <w:r>
        <w:t>“</w:t>
      </w:r>
      <w:r>
        <w:t>对于外交失败，惩办国贼，惟有以罢市为最后要求。本会鉴于人心趋向，局势危迫；无可挽回，当即决定自明日起罢市。</w:t>
      </w:r>
      <w:r>
        <w:t>”</w:t>
      </w:r>
      <w:r>
        <w:t>对上述材料解读正确的是（</w:t>
      </w:r>
      <w:r>
        <w:rPr>
          <w:rFonts w:ascii="'Times New Roman'" w:eastAsia="'Times New Roman'" w:hAnsi="'Times New Roman'" w:cs="'Times New Roman'"/>
        </w:rPr>
        <w:t>       </w:t>
      </w:r>
      <w:r>
        <w:t>）</w:t>
      </w:r>
    </w:p>
    <w:p w:rsidR="00217C6D" w:rsidRDefault="00105058">
      <w:pPr>
        <w:tabs>
          <w:tab w:val="left" w:pos="4153"/>
        </w:tabs>
        <w:spacing w:line="360" w:lineRule="auto"/>
        <w:jc w:val="left"/>
        <w:textAlignment w:val="center"/>
      </w:pPr>
      <w:r>
        <w:t>A</w:t>
      </w:r>
      <w:r>
        <w:t>．商人是五四运动的领导者</w:t>
      </w:r>
      <w:r>
        <w:tab/>
        <w:t>B</w:t>
      </w:r>
      <w:r>
        <w:t>．五四运动的中心已从北京转移到天津</w:t>
      </w:r>
    </w:p>
    <w:p w:rsidR="00217C6D" w:rsidRDefault="00105058">
      <w:pPr>
        <w:tabs>
          <w:tab w:val="left" w:pos="4153"/>
        </w:tabs>
        <w:spacing w:line="360" w:lineRule="auto"/>
        <w:jc w:val="left"/>
        <w:textAlignment w:val="center"/>
      </w:pPr>
      <w:r>
        <w:t>C</w:t>
      </w:r>
      <w:r>
        <w:t>．工人阶级登上了政治舞台</w:t>
      </w:r>
      <w:r>
        <w:tab/>
        <w:t>D</w:t>
      </w:r>
      <w:r>
        <w:t>．</w:t>
      </w:r>
      <w:r>
        <w:t>“</w:t>
      </w:r>
      <w:r>
        <w:t>罢市</w:t>
      </w:r>
      <w:r>
        <w:t>”</w:t>
      </w:r>
      <w:r>
        <w:t>是商人爱国行动的一种方式</w:t>
      </w:r>
    </w:p>
    <w:p w:rsidR="00217C6D" w:rsidRDefault="00105058">
      <w:pPr>
        <w:spacing w:line="360" w:lineRule="auto"/>
        <w:jc w:val="left"/>
        <w:textAlignment w:val="center"/>
        <w:rPr>
          <w:color w:val="FF0000"/>
        </w:rPr>
      </w:pPr>
      <w:r>
        <w:rPr>
          <w:color w:val="FF0000"/>
        </w:rPr>
        <w:t>【答案】</w:t>
      </w:r>
      <w:r>
        <w:rPr>
          <w:color w:val="FF0000"/>
        </w:rPr>
        <w:t>D</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天津商会罢市的原因是</w:t>
      </w:r>
      <w:r>
        <w:rPr>
          <w:color w:val="FF0000"/>
        </w:rPr>
        <w:t>“</w:t>
      </w:r>
      <w:r>
        <w:rPr>
          <w:color w:val="FF0000"/>
        </w:rPr>
        <w:t>外交失败，惩办国贼</w:t>
      </w:r>
      <w:r>
        <w:rPr>
          <w:color w:val="FF0000"/>
        </w:rPr>
        <w:t>”</w:t>
      </w:r>
      <w:r>
        <w:rPr>
          <w:color w:val="FF0000"/>
        </w:rPr>
        <w:t>，这说明</w:t>
      </w:r>
      <w:r>
        <w:rPr>
          <w:color w:val="FF0000"/>
        </w:rPr>
        <w:t>“</w:t>
      </w:r>
      <w:r>
        <w:rPr>
          <w:color w:val="FF0000"/>
        </w:rPr>
        <w:t>罢市</w:t>
      </w:r>
      <w:r>
        <w:rPr>
          <w:color w:val="FF0000"/>
        </w:rPr>
        <w:t>”</w:t>
      </w:r>
      <w:r>
        <w:rPr>
          <w:color w:val="FF0000"/>
        </w:rPr>
        <w:t>是商人爱国行动的一种方式，</w:t>
      </w:r>
      <w:r>
        <w:rPr>
          <w:color w:val="FF0000"/>
        </w:rPr>
        <w:t>D</w:t>
      </w:r>
      <w:r>
        <w:rPr>
          <w:color w:val="FF0000"/>
        </w:rPr>
        <w:t>项正确；五四运动的主要领导者是胡适、陈独秀、林长民和蔡元培等，排除</w:t>
      </w:r>
      <w:r>
        <w:rPr>
          <w:color w:val="FF0000"/>
        </w:rPr>
        <w:t>A</w:t>
      </w:r>
      <w:r>
        <w:rPr>
          <w:color w:val="FF0000"/>
        </w:rPr>
        <w:t>项；通过材料信息无法判断五四运动中心转移，排除</w:t>
      </w:r>
      <w:r>
        <w:rPr>
          <w:color w:val="FF0000"/>
        </w:rPr>
        <w:t>B</w:t>
      </w:r>
      <w:r>
        <w:rPr>
          <w:color w:val="FF0000"/>
        </w:rPr>
        <w:t>项；材料未提及工人阶级，排除</w:t>
      </w:r>
      <w:r>
        <w:rPr>
          <w:color w:val="FF0000"/>
        </w:rPr>
        <w:t>C</w:t>
      </w:r>
      <w:r>
        <w:rPr>
          <w:color w:val="FF0000"/>
        </w:rPr>
        <w:t>项。故选</w:t>
      </w:r>
      <w:r>
        <w:rPr>
          <w:color w:val="FF0000"/>
        </w:rPr>
        <w:t>D</w:t>
      </w:r>
      <w:r>
        <w:rPr>
          <w:color w:val="FF0000"/>
        </w:rPr>
        <w:t>项。</w:t>
      </w:r>
    </w:p>
    <w:p w:rsidR="00217C6D" w:rsidRDefault="00105058">
      <w:pPr>
        <w:spacing w:line="360" w:lineRule="auto"/>
        <w:jc w:val="left"/>
        <w:textAlignment w:val="center"/>
      </w:pPr>
      <w:r>
        <w:rPr>
          <w:rFonts w:hint="eastAsia"/>
        </w:rPr>
        <w:t>2</w:t>
      </w:r>
      <w:r>
        <w:t>．（</w:t>
      </w:r>
      <w:r>
        <w:t>2022·</w:t>
      </w:r>
      <w:r>
        <w:t>全国</w:t>
      </w:r>
      <w:r>
        <w:t>·</w:t>
      </w:r>
      <w:r>
        <w:t>高考真题）据某位学者回忆，</w:t>
      </w:r>
      <w:r>
        <w:t>“‘</w:t>
      </w:r>
      <w:r>
        <w:t>五四</w:t>
      </w:r>
      <w:r>
        <w:t>’</w:t>
      </w:r>
      <w:r>
        <w:t>初期，一般人多以新旧分别事物</w:t>
      </w:r>
      <w:r>
        <w:t>”</w:t>
      </w:r>
      <w:r>
        <w:t>，中国古来已有的一概称为旧，古来未有或来自外国的一概称为新；不久，有了</w:t>
      </w:r>
      <w:r>
        <w:t>“</w:t>
      </w:r>
      <w:r>
        <w:t>更高的判别的准绳</w:t>
      </w:r>
      <w:r>
        <w:t>……</w:t>
      </w:r>
      <w:r>
        <w:t>对于古今、中外能够排好恰当的关系</w:t>
      </w:r>
      <w:r>
        <w:t>”</w:t>
      </w:r>
      <w:r>
        <w:t>，并不一概否定或肯定。这一转变反映出（</w:t>
      </w:r>
      <w:r>
        <w:rPr>
          <w:rFonts w:ascii="'Times New Roman'" w:eastAsia="'Times New Roman'" w:hAnsi="'Times New Roman'" w:cs="'Times New Roman'"/>
        </w:rPr>
        <w:t>      </w:t>
      </w:r>
      <w:r>
        <w:rPr>
          <w:rFonts w:ascii="'Times New Roman'" w:eastAsia="'Times New Roman'" w:hAnsi="'Times New Roman'" w:cs="'Times New Roman'"/>
        </w:rPr>
        <w:t> </w:t>
      </w:r>
      <w:r>
        <w:t>）</w:t>
      </w:r>
    </w:p>
    <w:p w:rsidR="00217C6D" w:rsidRDefault="00105058">
      <w:pPr>
        <w:tabs>
          <w:tab w:val="left" w:pos="4153"/>
        </w:tabs>
        <w:spacing w:line="360" w:lineRule="auto"/>
        <w:jc w:val="left"/>
        <w:textAlignment w:val="center"/>
      </w:pPr>
      <w:r>
        <w:t>A</w:t>
      </w:r>
      <w:r>
        <w:t>．东西方文化论争由此引发</w:t>
      </w:r>
      <w:r>
        <w:tab/>
        <w:t>B</w:t>
      </w:r>
      <w:r>
        <w:t>．传统儒学思想开始受到批判</w:t>
      </w:r>
    </w:p>
    <w:p w:rsidR="00217C6D" w:rsidRDefault="00105058">
      <w:pPr>
        <w:tabs>
          <w:tab w:val="left" w:pos="4153"/>
        </w:tabs>
        <w:spacing w:line="360" w:lineRule="auto"/>
        <w:jc w:val="left"/>
        <w:textAlignment w:val="center"/>
      </w:pPr>
      <w:r>
        <w:t>C</w:t>
      </w:r>
      <w:r>
        <w:t>．全盘西化的思想得以消除</w:t>
      </w:r>
      <w:r>
        <w:tab/>
        <w:t>D</w:t>
      </w:r>
      <w:r>
        <w:t>．思想解放运动方向发生变化</w:t>
      </w:r>
    </w:p>
    <w:p w:rsidR="00217C6D" w:rsidRDefault="00105058">
      <w:pPr>
        <w:spacing w:line="360" w:lineRule="auto"/>
        <w:jc w:val="left"/>
        <w:textAlignment w:val="center"/>
        <w:rPr>
          <w:color w:val="FF0000"/>
        </w:rPr>
      </w:pPr>
      <w:r>
        <w:rPr>
          <w:color w:val="FF0000"/>
        </w:rPr>
        <w:t>【答案】</w:t>
      </w:r>
      <w:r>
        <w:rPr>
          <w:color w:val="FF0000"/>
        </w:rPr>
        <w:t>D</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依据材料</w:t>
      </w:r>
      <w:r>
        <w:rPr>
          <w:color w:val="FF0000"/>
        </w:rPr>
        <w:t>“</w:t>
      </w:r>
      <w:r>
        <w:rPr>
          <w:color w:val="FF0000"/>
        </w:rPr>
        <w:t>并不一概否定或肯定</w:t>
      </w:r>
      <w:r>
        <w:rPr>
          <w:color w:val="FF0000"/>
        </w:rPr>
        <w:t>”</w:t>
      </w:r>
      <w:r>
        <w:rPr>
          <w:color w:val="FF0000"/>
        </w:rPr>
        <w:t>，可知五四之后对传统文化的态度有了一定的变化，更具理性，说明思想解放运动方向发生变化，结合所学可知，五四运动后，马克思主义的传播成为新文化运动的主流，主张辩证的看待传统文化，</w:t>
      </w:r>
      <w:r>
        <w:rPr>
          <w:color w:val="FF0000"/>
        </w:rPr>
        <w:t>D</w:t>
      </w:r>
      <w:r>
        <w:rPr>
          <w:color w:val="FF0000"/>
        </w:rPr>
        <w:t>项正确；</w:t>
      </w:r>
      <w:r>
        <w:rPr>
          <w:color w:val="FF0000"/>
        </w:rPr>
        <w:t>“</w:t>
      </w:r>
      <w:r>
        <w:rPr>
          <w:color w:val="FF0000"/>
        </w:rPr>
        <w:t>由此引发</w:t>
      </w:r>
      <w:r>
        <w:rPr>
          <w:color w:val="FF0000"/>
        </w:rPr>
        <w:t>”</w:t>
      </w:r>
      <w:r>
        <w:rPr>
          <w:color w:val="FF0000"/>
        </w:rPr>
        <w:t>表述错误，排除</w:t>
      </w:r>
      <w:r>
        <w:rPr>
          <w:color w:val="FF0000"/>
        </w:rPr>
        <w:t>A</w:t>
      </w:r>
      <w:r>
        <w:rPr>
          <w:color w:val="FF0000"/>
        </w:rPr>
        <w:t>项；</w:t>
      </w:r>
      <w:r>
        <w:rPr>
          <w:color w:val="FF0000"/>
        </w:rPr>
        <w:t>“</w:t>
      </w:r>
      <w:r>
        <w:rPr>
          <w:color w:val="FF0000"/>
        </w:rPr>
        <w:t>开始受到批判</w:t>
      </w:r>
      <w:r>
        <w:rPr>
          <w:color w:val="FF0000"/>
        </w:rPr>
        <w:t>”</w:t>
      </w:r>
      <w:r>
        <w:rPr>
          <w:color w:val="FF0000"/>
        </w:rPr>
        <w:t>是在新文化运动时期，排除</w:t>
      </w:r>
      <w:r>
        <w:rPr>
          <w:color w:val="FF0000"/>
        </w:rPr>
        <w:t>B</w:t>
      </w:r>
      <w:r>
        <w:rPr>
          <w:color w:val="FF0000"/>
        </w:rPr>
        <w:t>项；</w:t>
      </w:r>
      <w:r>
        <w:rPr>
          <w:color w:val="FF0000"/>
        </w:rPr>
        <w:t>“</w:t>
      </w:r>
      <w:r>
        <w:rPr>
          <w:color w:val="FF0000"/>
        </w:rPr>
        <w:t>得以消除</w:t>
      </w:r>
      <w:r>
        <w:rPr>
          <w:color w:val="FF0000"/>
        </w:rPr>
        <w:t>”</w:t>
      </w:r>
      <w:r>
        <w:rPr>
          <w:color w:val="FF0000"/>
        </w:rPr>
        <w:t>表述错误，排除</w:t>
      </w:r>
      <w:r>
        <w:rPr>
          <w:color w:val="FF0000"/>
        </w:rPr>
        <w:t>C</w:t>
      </w:r>
      <w:r>
        <w:rPr>
          <w:color w:val="FF0000"/>
        </w:rPr>
        <w:t>项。故选</w:t>
      </w:r>
      <w:r>
        <w:rPr>
          <w:color w:val="FF0000"/>
        </w:rPr>
        <w:t>D</w:t>
      </w:r>
      <w:r>
        <w:rPr>
          <w:color w:val="FF0000"/>
        </w:rPr>
        <w:t>项。</w:t>
      </w:r>
    </w:p>
    <w:p w:rsidR="00217C6D" w:rsidRDefault="00105058">
      <w:pPr>
        <w:spacing w:line="360" w:lineRule="auto"/>
        <w:jc w:val="left"/>
        <w:textAlignment w:val="center"/>
      </w:pPr>
      <w:r>
        <w:rPr>
          <w:rFonts w:hint="eastAsia"/>
        </w:rPr>
        <w:t>3</w:t>
      </w:r>
      <w:r>
        <w:t>．（</w:t>
      </w:r>
      <w:r>
        <w:t>2022·</w:t>
      </w:r>
      <w:r>
        <w:rPr>
          <w:rFonts w:hint="eastAsia"/>
        </w:rPr>
        <w:t>1</w:t>
      </w:r>
      <w:r>
        <w:t>浙江</w:t>
      </w:r>
      <w:r>
        <w:t>·</w:t>
      </w:r>
      <w:r>
        <w:t>高考真题</w:t>
      </w:r>
      <w:r>
        <w:t>）下图为原存于江西赣州某村的标语，中有</w:t>
      </w:r>
      <w:r>
        <w:t>“</w:t>
      </w:r>
      <w:r>
        <w:t>工农解放万岁</w:t>
      </w:r>
      <w:r>
        <w:t>”“</w:t>
      </w:r>
      <w:r>
        <w:t>红军胜利万岁</w:t>
      </w:r>
      <w:r>
        <w:t>”</w:t>
      </w:r>
      <w:r>
        <w:t>等字样。据此判断，这一标语最有可能出现于</w:t>
      </w:r>
    </w:p>
    <w:p w:rsidR="00217C6D" w:rsidRDefault="00105058">
      <w:pPr>
        <w:spacing w:line="360" w:lineRule="auto"/>
        <w:jc w:val="center"/>
        <w:textAlignment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80.15pt">
            <v:imagedata r:id="rId7" o:title=""/>
          </v:shape>
        </w:pict>
      </w:r>
    </w:p>
    <w:p w:rsidR="00217C6D" w:rsidRDefault="00217C6D">
      <w:pPr>
        <w:spacing w:line="360" w:lineRule="auto"/>
        <w:jc w:val="left"/>
        <w:textAlignment w:val="center"/>
      </w:pPr>
    </w:p>
    <w:p w:rsidR="00217C6D" w:rsidRDefault="00105058">
      <w:pPr>
        <w:tabs>
          <w:tab w:val="left" w:pos="2076"/>
          <w:tab w:val="left" w:pos="4153"/>
          <w:tab w:val="left" w:pos="6229"/>
        </w:tabs>
        <w:spacing w:line="360" w:lineRule="auto"/>
        <w:jc w:val="left"/>
        <w:textAlignment w:val="center"/>
      </w:pPr>
      <w:r>
        <w:t>A</w:t>
      </w:r>
      <w:r>
        <w:t>．国民革命时期</w:t>
      </w:r>
      <w:r>
        <w:tab/>
        <w:t>B</w:t>
      </w:r>
      <w:r>
        <w:t>．土地革命时期</w:t>
      </w:r>
      <w:r>
        <w:tab/>
        <w:t>C</w:t>
      </w:r>
      <w:r>
        <w:t>．全面抗战时期</w:t>
      </w:r>
      <w:r>
        <w:tab/>
        <w:t>D</w:t>
      </w:r>
      <w:r>
        <w:t>．解放战争时期</w:t>
      </w:r>
    </w:p>
    <w:p w:rsidR="00217C6D" w:rsidRDefault="00105058">
      <w:pPr>
        <w:spacing w:line="360" w:lineRule="auto"/>
        <w:jc w:val="left"/>
        <w:textAlignment w:val="center"/>
        <w:rPr>
          <w:color w:val="FF0000"/>
        </w:rPr>
      </w:pPr>
      <w:r>
        <w:rPr>
          <w:color w:val="FF0000"/>
        </w:rPr>
        <w:t>【答案】</w:t>
      </w:r>
      <w:r>
        <w:rPr>
          <w:color w:val="FF0000"/>
        </w:rPr>
        <w:t>B</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pPr>
      <w:r>
        <w:rPr>
          <w:color w:val="FF0000"/>
        </w:rPr>
        <w:t>根据材料</w:t>
      </w:r>
      <w:r>
        <w:rPr>
          <w:color w:val="FF0000"/>
        </w:rPr>
        <w:t>“</w:t>
      </w:r>
      <w:r>
        <w:rPr>
          <w:color w:val="FF0000"/>
        </w:rPr>
        <w:t>工农解放万岁</w:t>
      </w:r>
      <w:r>
        <w:rPr>
          <w:color w:val="FF0000"/>
        </w:rPr>
        <w:t>”“</w:t>
      </w:r>
      <w:r>
        <w:rPr>
          <w:color w:val="FF0000"/>
        </w:rPr>
        <w:t>红军胜利万岁</w:t>
      </w:r>
      <w:r>
        <w:rPr>
          <w:color w:val="FF0000"/>
        </w:rPr>
        <w:t>”</w:t>
      </w:r>
      <w:r>
        <w:rPr>
          <w:color w:val="FF0000"/>
        </w:rPr>
        <w:t>及所学知识可得，土地革命时期具体指</w:t>
      </w:r>
      <w:r>
        <w:rPr>
          <w:color w:val="FF0000"/>
        </w:rPr>
        <w:t>1927</w:t>
      </w:r>
      <w:r>
        <w:rPr>
          <w:color w:val="FF0000"/>
        </w:rPr>
        <w:t>年</w:t>
      </w:r>
      <w:r>
        <w:rPr>
          <w:color w:val="FF0000"/>
        </w:rPr>
        <w:t>8</w:t>
      </w:r>
      <w:r>
        <w:rPr>
          <w:color w:val="FF0000"/>
        </w:rPr>
        <w:t>月</w:t>
      </w:r>
      <w:r>
        <w:rPr>
          <w:color w:val="FF0000"/>
        </w:rPr>
        <w:t>—1937</w:t>
      </w:r>
      <w:r>
        <w:rPr>
          <w:color w:val="FF0000"/>
        </w:rPr>
        <w:t>年，土地革命又叫做第二次国内革命战争，是中国工农红军和中国人民为了反对蒋介石集团的反动统治，建立工农民主政权而进行的革命战争，</w:t>
      </w:r>
      <w:r>
        <w:rPr>
          <w:color w:val="FF0000"/>
        </w:rPr>
        <w:t>B</w:t>
      </w:r>
      <w:r>
        <w:rPr>
          <w:color w:val="FF0000"/>
        </w:rPr>
        <w:t>项正确；国民革命时期指的大概是指</w:t>
      </w:r>
      <w:r>
        <w:rPr>
          <w:color w:val="FF0000"/>
        </w:rPr>
        <w:t>1924</w:t>
      </w:r>
      <w:r>
        <w:rPr>
          <w:color w:val="FF0000"/>
        </w:rPr>
        <w:t>年至</w:t>
      </w:r>
      <w:r>
        <w:rPr>
          <w:color w:val="FF0000"/>
        </w:rPr>
        <w:t>1927</w:t>
      </w:r>
      <w:r>
        <w:rPr>
          <w:color w:val="FF0000"/>
        </w:rPr>
        <w:t>年，不符合题意时间，排除</w:t>
      </w:r>
      <w:r>
        <w:rPr>
          <w:color w:val="FF0000"/>
        </w:rPr>
        <w:t>A</w:t>
      </w:r>
      <w:r>
        <w:rPr>
          <w:color w:val="FF0000"/>
        </w:rPr>
        <w:t>项；全面抗战是从</w:t>
      </w:r>
      <w:r>
        <w:rPr>
          <w:color w:val="FF0000"/>
        </w:rPr>
        <w:t>1937</w:t>
      </w:r>
      <w:r>
        <w:rPr>
          <w:color w:val="FF0000"/>
        </w:rPr>
        <w:t>年开始的，不符合题意，排除</w:t>
      </w:r>
      <w:r>
        <w:rPr>
          <w:color w:val="FF0000"/>
        </w:rPr>
        <w:t>C</w:t>
      </w:r>
      <w:r>
        <w:rPr>
          <w:color w:val="FF0000"/>
        </w:rPr>
        <w:t>项；解放战争是从</w:t>
      </w:r>
      <w:r>
        <w:rPr>
          <w:color w:val="FF0000"/>
        </w:rPr>
        <w:t>1946</w:t>
      </w:r>
      <w:r>
        <w:rPr>
          <w:color w:val="FF0000"/>
        </w:rPr>
        <w:t>年开始的，不符合题意，排除</w:t>
      </w:r>
      <w:r>
        <w:rPr>
          <w:color w:val="FF0000"/>
        </w:rPr>
        <w:t>D</w:t>
      </w:r>
      <w:r>
        <w:rPr>
          <w:color w:val="FF0000"/>
        </w:rPr>
        <w:t>项。故选</w:t>
      </w:r>
      <w:r>
        <w:rPr>
          <w:color w:val="FF0000"/>
        </w:rPr>
        <w:t>B</w:t>
      </w:r>
      <w:r>
        <w:rPr>
          <w:color w:val="FF0000"/>
        </w:rPr>
        <w:t>项。</w:t>
      </w:r>
    </w:p>
    <w:p w:rsidR="00217C6D" w:rsidRDefault="00105058">
      <w:pPr>
        <w:spacing w:line="360" w:lineRule="auto"/>
        <w:jc w:val="left"/>
        <w:textAlignment w:val="center"/>
      </w:pPr>
      <w:r>
        <w:rPr>
          <w:rFonts w:hint="eastAsia"/>
        </w:rPr>
        <w:t>4</w:t>
      </w:r>
      <w:r>
        <w:t>．（</w:t>
      </w:r>
      <w:r>
        <w:t>2022·</w:t>
      </w:r>
      <w:r>
        <w:t>全国</w:t>
      </w:r>
      <w:r>
        <w:rPr>
          <w:rFonts w:hint="eastAsia"/>
        </w:rPr>
        <w:t>甲卷</w:t>
      </w:r>
      <w:r>
        <w:t>·</w:t>
      </w:r>
      <w:r>
        <w:t>高考真题）</w:t>
      </w:r>
      <w:r>
        <w:t>1939</w:t>
      </w:r>
      <w:r>
        <w:t>年，朱德指出，</w:t>
      </w:r>
      <w:r>
        <w:t>“</w:t>
      </w:r>
      <w:r>
        <w:t>在中国，由议会选举政府，决定</w:t>
      </w:r>
      <w:r>
        <w:t>施政方针，边区是第一个</w:t>
      </w:r>
      <w:r>
        <w:t>”</w:t>
      </w:r>
      <w:r>
        <w:t>。</w:t>
      </w:r>
      <w:r>
        <w:t>1940</w:t>
      </w:r>
      <w:r>
        <w:t>年，毛泽东再次强调，这种政权</w:t>
      </w:r>
      <w:r>
        <w:t>“</w:t>
      </w:r>
      <w:r>
        <w:t>是一切赞成抗日又赞成民主的人们的政权，是几个革命阶级联合起来对于汉奸和反动派的民主专政</w:t>
      </w:r>
      <w:r>
        <w:t>”</w:t>
      </w:r>
      <w:r>
        <w:t>。这说明，边区政府（</w:t>
      </w:r>
      <w:r>
        <w:rPr>
          <w:rFonts w:ascii="'Times New Roman'" w:eastAsia="'Times New Roman'" w:hAnsi="'Times New Roman'" w:cs="'Times New Roman'"/>
        </w:rPr>
        <w:t>       </w:t>
      </w:r>
      <w:r>
        <w:t>）</w:t>
      </w:r>
    </w:p>
    <w:p w:rsidR="00217C6D" w:rsidRDefault="00105058">
      <w:pPr>
        <w:tabs>
          <w:tab w:val="left" w:pos="4153"/>
        </w:tabs>
        <w:spacing w:line="360" w:lineRule="auto"/>
        <w:jc w:val="left"/>
        <w:textAlignment w:val="center"/>
      </w:pPr>
      <w:r>
        <w:t>A</w:t>
      </w:r>
      <w:r>
        <w:t>．具备了新民主主义的特征</w:t>
      </w:r>
      <w:r>
        <w:tab/>
        <w:t>B</w:t>
      </w:r>
      <w:r>
        <w:t>．脱离了国民政府管辖</w:t>
      </w:r>
    </w:p>
    <w:p w:rsidR="00217C6D" w:rsidRDefault="00105058">
      <w:pPr>
        <w:tabs>
          <w:tab w:val="left" w:pos="4153"/>
        </w:tabs>
        <w:spacing w:line="360" w:lineRule="auto"/>
        <w:jc w:val="left"/>
        <w:textAlignment w:val="center"/>
      </w:pPr>
      <w:r>
        <w:t>C</w:t>
      </w:r>
      <w:r>
        <w:t>．代表根据地社会全体意志</w:t>
      </w:r>
      <w:r>
        <w:tab/>
        <w:t>D</w:t>
      </w:r>
      <w:r>
        <w:t>．仿行苏联的政治制度</w:t>
      </w:r>
    </w:p>
    <w:p w:rsidR="00217C6D" w:rsidRDefault="00105058">
      <w:pPr>
        <w:spacing w:line="360" w:lineRule="auto"/>
        <w:jc w:val="left"/>
        <w:textAlignment w:val="center"/>
        <w:rPr>
          <w:color w:val="FF0000"/>
        </w:rPr>
      </w:pPr>
      <w:r>
        <w:rPr>
          <w:color w:val="FF0000"/>
        </w:rPr>
        <w:t>【答案】</w:t>
      </w:r>
      <w:r>
        <w:rPr>
          <w:color w:val="FF0000"/>
        </w:rPr>
        <w:t>A</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根据材料</w:t>
      </w:r>
      <w:r>
        <w:rPr>
          <w:color w:val="FF0000"/>
        </w:rPr>
        <w:t>“</w:t>
      </w:r>
      <w:r>
        <w:rPr>
          <w:color w:val="FF0000"/>
        </w:rPr>
        <w:t>由议会选举政府</w:t>
      </w:r>
      <w:r>
        <w:rPr>
          <w:color w:val="FF0000"/>
        </w:rPr>
        <w:t>”</w:t>
      </w:r>
      <w:r>
        <w:rPr>
          <w:color w:val="FF0000"/>
        </w:rPr>
        <w:t>体现了人民民主专政，</w:t>
      </w:r>
      <w:r>
        <w:rPr>
          <w:color w:val="FF0000"/>
        </w:rPr>
        <w:t>“</w:t>
      </w:r>
      <w:r>
        <w:rPr>
          <w:color w:val="FF0000"/>
        </w:rPr>
        <w:t>是一切赞成抗日又赞成民主的人们的政权</w:t>
      </w:r>
      <w:r>
        <w:rPr>
          <w:color w:val="FF0000"/>
        </w:rPr>
        <w:t>”</w:t>
      </w:r>
      <w:r>
        <w:rPr>
          <w:color w:val="FF0000"/>
        </w:rPr>
        <w:t>体现了社会各阶级反帝反封建的社会大联合，所以边区政府具备了新民主主义的特征，</w:t>
      </w:r>
      <w:r>
        <w:rPr>
          <w:color w:val="FF0000"/>
        </w:rPr>
        <w:t>A</w:t>
      </w:r>
      <w:r>
        <w:rPr>
          <w:color w:val="FF0000"/>
        </w:rPr>
        <w:t>项正确；</w:t>
      </w:r>
      <w:r>
        <w:rPr>
          <w:color w:val="FF0000"/>
        </w:rPr>
        <w:t>1940</w:t>
      </w:r>
      <w:r>
        <w:rPr>
          <w:color w:val="FF0000"/>
        </w:rPr>
        <w:t>年属于抗日战争时期，国共实行党外合作，边区政府是国民政府管辖下的特别政府，排除</w:t>
      </w:r>
      <w:r>
        <w:rPr>
          <w:color w:val="FF0000"/>
        </w:rPr>
        <w:t>B</w:t>
      </w:r>
      <w:r>
        <w:rPr>
          <w:color w:val="FF0000"/>
        </w:rPr>
        <w:t>项；</w:t>
      </w:r>
      <w:r>
        <w:rPr>
          <w:color w:val="FF0000"/>
        </w:rPr>
        <w:t>“</w:t>
      </w:r>
      <w:r>
        <w:rPr>
          <w:color w:val="FF0000"/>
        </w:rPr>
        <w:t>是几个革命阶级联合起来对于汉奸和反动派的民主专政</w:t>
      </w:r>
      <w:r>
        <w:rPr>
          <w:color w:val="FF0000"/>
        </w:rPr>
        <w:t>”</w:t>
      </w:r>
      <w:r>
        <w:rPr>
          <w:color w:val="FF0000"/>
        </w:rPr>
        <w:t>说明边区政府是抗日力量的大联合，不包括投降分子、汉奸和卖国贼，排除</w:t>
      </w:r>
      <w:r>
        <w:rPr>
          <w:color w:val="FF0000"/>
        </w:rPr>
        <w:t>C</w:t>
      </w:r>
      <w:r>
        <w:rPr>
          <w:color w:val="FF0000"/>
        </w:rPr>
        <w:t>项；</w:t>
      </w:r>
      <w:r>
        <w:rPr>
          <w:color w:val="FF0000"/>
        </w:rPr>
        <w:t>“</w:t>
      </w:r>
      <w:r>
        <w:rPr>
          <w:color w:val="FF0000"/>
        </w:rPr>
        <w:t>由议会选举政府</w:t>
      </w:r>
      <w:r>
        <w:rPr>
          <w:color w:val="FF0000"/>
        </w:rPr>
        <w:t>”“</w:t>
      </w:r>
      <w:r>
        <w:rPr>
          <w:color w:val="FF0000"/>
        </w:rPr>
        <w:t>是几个革命阶级联合起来对于汉奸和反动派的民主专政</w:t>
      </w:r>
      <w:r>
        <w:rPr>
          <w:color w:val="FF0000"/>
        </w:rPr>
        <w:t>”</w:t>
      </w:r>
      <w:r>
        <w:rPr>
          <w:color w:val="FF0000"/>
        </w:rPr>
        <w:t>说明边区政府代表人民的意志，是民族矛盾占据主导地位前提</w:t>
      </w:r>
      <w:r>
        <w:rPr>
          <w:color w:val="FF0000"/>
        </w:rPr>
        <w:t>下社会抗日力量的大团结，是特殊国情下的产物，排除</w:t>
      </w:r>
      <w:r>
        <w:rPr>
          <w:color w:val="FF0000"/>
        </w:rPr>
        <w:t>D</w:t>
      </w:r>
      <w:r>
        <w:rPr>
          <w:color w:val="FF0000"/>
        </w:rPr>
        <w:t>项。故选</w:t>
      </w:r>
      <w:r>
        <w:rPr>
          <w:color w:val="FF0000"/>
        </w:rPr>
        <w:t>A</w:t>
      </w:r>
      <w:r>
        <w:rPr>
          <w:color w:val="FF0000"/>
        </w:rPr>
        <w:t>项。</w:t>
      </w:r>
    </w:p>
    <w:p w:rsidR="00217C6D" w:rsidRDefault="00105058">
      <w:pPr>
        <w:spacing w:line="360" w:lineRule="auto"/>
        <w:jc w:val="left"/>
        <w:textAlignment w:val="center"/>
      </w:pPr>
      <w:r>
        <w:rPr>
          <w:rFonts w:hint="eastAsia"/>
        </w:rPr>
        <w:t>5</w:t>
      </w:r>
      <w:r>
        <w:t>．（</w:t>
      </w:r>
      <w:r>
        <w:t>2022·</w:t>
      </w:r>
      <w:r>
        <w:rPr>
          <w:rFonts w:hint="eastAsia"/>
        </w:rPr>
        <w:t>6</w:t>
      </w:r>
      <w:r>
        <w:t>浙江</w:t>
      </w:r>
      <w:r>
        <w:t>·</w:t>
      </w:r>
      <w:r>
        <w:t>高考真题）马克思说，人既是历史的</w:t>
      </w:r>
      <w:r>
        <w:t>“</w:t>
      </w:r>
      <w:r>
        <w:t>剧中人</w:t>
      </w:r>
      <w:r>
        <w:t>”</w:t>
      </w:r>
      <w:r>
        <w:t>，又是历史的</w:t>
      </w:r>
      <w:r>
        <w:t>“</w:t>
      </w:r>
      <w:r>
        <w:t>剧作者</w:t>
      </w:r>
      <w:r>
        <w:t>”</w:t>
      </w:r>
      <w:r>
        <w:t>。亲历西安事变和平解决的叶剑英元帅</w:t>
      </w:r>
      <w:r>
        <w:t>1979</w:t>
      </w:r>
      <w:r>
        <w:t>年故地重游，感慨系之，写下</w:t>
      </w:r>
      <w:r>
        <w:t>“</w:t>
      </w:r>
      <w:r>
        <w:t>西安捉蒋翻危局，内战吟成抗日诗。楼屋依然人半</w:t>
      </w:r>
      <w:r>
        <w:lastRenderedPageBreak/>
        <w:t>逝，小窗风雪立多时。</w:t>
      </w:r>
      <w:r>
        <w:t>”</w:t>
      </w:r>
      <w:r>
        <w:t>其中</w:t>
      </w:r>
      <w:r>
        <w:t>“</w:t>
      </w:r>
      <w:r>
        <w:t>内战吟成抗日诗</w:t>
      </w:r>
      <w:r>
        <w:t>”</w:t>
      </w:r>
      <w:r>
        <w:t>是指（</w:t>
      </w:r>
      <w:r>
        <w:rPr>
          <w:rFonts w:ascii="'Times New Roman'" w:eastAsia="'Times New Roman'" w:hAnsi="'Times New Roman'" w:cs="'Times New Roman'"/>
        </w:rPr>
        <w:t>       </w:t>
      </w:r>
      <w:r>
        <w:t>）</w:t>
      </w:r>
    </w:p>
    <w:p w:rsidR="00217C6D" w:rsidRDefault="00105058">
      <w:pPr>
        <w:tabs>
          <w:tab w:val="left" w:pos="2076"/>
          <w:tab w:val="left" w:pos="4153"/>
          <w:tab w:val="left" w:pos="6229"/>
        </w:tabs>
        <w:spacing w:line="360" w:lineRule="auto"/>
        <w:jc w:val="left"/>
        <w:textAlignment w:val="center"/>
      </w:pPr>
      <w:r>
        <w:t>A</w:t>
      </w:r>
      <w:r>
        <w:t>．抗日游击战争</w:t>
      </w:r>
      <w:r>
        <w:tab/>
        <w:t>B</w:t>
      </w:r>
      <w:r>
        <w:t>．北伐战争</w:t>
      </w:r>
      <w:r>
        <w:tab/>
        <w:t>C</w:t>
      </w:r>
      <w:r>
        <w:t>．国共两党合作抗日</w:t>
      </w:r>
      <w:r>
        <w:tab/>
        <w:t>D</w:t>
      </w:r>
      <w:r>
        <w:t>．反蒋抗日</w:t>
      </w:r>
    </w:p>
    <w:p w:rsidR="00217C6D" w:rsidRDefault="00105058">
      <w:pPr>
        <w:spacing w:line="360" w:lineRule="auto"/>
        <w:jc w:val="left"/>
        <w:textAlignment w:val="center"/>
        <w:rPr>
          <w:color w:val="FF0000"/>
        </w:rPr>
      </w:pPr>
      <w:r>
        <w:rPr>
          <w:color w:val="FF0000"/>
        </w:rPr>
        <w:t>【答案】</w:t>
      </w:r>
      <w:r>
        <w:rPr>
          <w:color w:val="FF0000"/>
        </w:rPr>
        <w:t>C</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pPr>
      <w:r>
        <w:rPr>
          <w:color w:val="FF0000"/>
        </w:rPr>
        <w:t>由所学知识可知，</w:t>
      </w:r>
      <w:r>
        <w:rPr>
          <w:color w:val="FF0000"/>
        </w:rPr>
        <w:t>1936</w:t>
      </w:r>
      <w:r>
        <w:rPr>
          <w:color w:val="FF0000"/>
        </w:rPr>
        <w:t>年</w:t>
      </w:r>
      <w:r>
        <w:rPr>
          <w:color w:val="FF0000"/>
        </w:rPr>
        <w:t>12</w:t>
      </w:r>
      <w:r>
        <w:rPr>
          <w:color w:val="FF0000"/>
        </w:rPr>
        <w:t>月</w:t>
      </w:r>
      <w:r>
        <w:rPr>
          <w:color w:val="FF0000"/>
        </w:rPr>
        <w:t>12</w:t>
      </w:r>
      <w:r>
        <w:rPr>
          <w:color w:val="FF0000"/>
        </w:rPr>
        <w:t>日，为挽救民族危亡、劝谏蒋介石改变</w:t>
      </w:r>
      <w:r>
        <w:rPr>
          <w:color w:val="FF0000"/>
        </w:rPr>
        <w:t>“</w:t>
      </w:r>
      <w:r>
        <w:rPr>
          <w:color w:val="FF0000"/>
        </w:rPr>
        <w:t>攘外必先安内</w:t>
      </w:r>
      <w:r>
        <w:rPr>
          <w:color w:val="FF0000"/>
        </w:rPr>
        <w:t>”</w:t>
      </w:r>
      <w:r>
        <w:rPr>
          <w:color w:val="FF0000"/>
        </w:rPr>
        <w:t>的既定国策，停止内战一致抗日，张学良、杨虎城毅然在临潼对蒋介石实行</w:t>
      </w:r>
      <w:r>
        <w:rPr>
          <w:color w:val="FF0000"/>
        </w:rPr>
        <w:t>“</w:t>
      </w:r>
      <w:r>
        <w:rPr>
          <w:color w:val="FF0000"/>
        </w:rPr>
        <w:t>兵谏</w:t>
      </w:r>
      <w:r>
        <w:rPr>
          <w:color w:val="FF0000"/>
        </w:rPr>
        <w:t>”</w:t>
      </w:r>
      <w:r>
        <w:rPr>
          <w:color w:val="FF0000"/>
        </w:rPr>
        <w:t>，扣留来陕督战的蒋介石，发动了震惊中外的</w:t>
      </w:r>
      <w:r>
        <w:rPr>
          <w:color w:val="FF0000"/>
        </w:rPr>
        <w:t>“</w:t>
      </w:r>
      <w:r>
        <w:rPr>
          <w:color w:val="FF0000"/>
        </w:rPr>
        <w:t>西安事变</w:t>
      </w:r>
      <w:r>
        <w:rPr>
          <w:color w:val="FF0000"/>
        </w:rPr>
        <w:t>”</w:t>
      </w:r>
      <w:r>
        <w:rPr>
          <w:color w:val="FF0000"/>
        </w:rPr>
        <w:t>。</w:t>
      </w:r>
      <w:r>
        <w:rPr>
          <w:color w:val="FF0000"/>
        </w:rPr>
        <w:t>1936</w:t>
      </w:r>
      <w:r>
        <w:rPr>
          <w:color w:val="FF0000"/>
        </w:rPr>
        <w:t>年</w:t>
      </w:r>
      <w:r>
        <w:rPr>
          <w:color w:val="FF0000"/>
        </w:rPr>
        <w:t>12</w:t>
      </w:r>
      <w:r>
        <w:rPr>
          <w:color w:val="FF0000"/>
        </w:rPr>
        <w:t>月</w:t>
      </w:r>
      <w:r>
        <w:rPr>
          <w:color w:val="FF0000"/>
        </w:rPr>
        <w:t>25</w:t>
      </w:r>
      <w:r>
        <w:rPr>
          <w:color w:val="FF0000"/>
        </w:rPr>
        <w:t>日，在中共中央和周恩来等人的努力下，蒋介石接受</w:t>
      </w:r>
      <w:r>
        <w:rPr>
          <w:color w:val="FF0000"/>
        </w:rPr>
        <w:t>“</w:t>
      </w:r>
      <w:r>
        <w:rPr>
          <w:color w:val="FF0000"/>
        </w:rPr>
        <w:t>停止内战、联共抗日</w:t>
      </w:r>
      <w:r>
        <w:rPr>
          <w:color w:val="FF0000"/>
        </w:rPr>
        <w:t>”</w:t>
      </w:r>
      <w:r>
        <w:rPr>
          <w:color w:val="FF0000"/>
        </w:rPr>
        <w:t>等六项主张，为</w:t>
      </w:r>
      <w:r>
        <w:rPr>
          <w:color w:val="FF0000"/>
        </w:rPr>
        <w:t>“</w:t>
      </w:r>
      <w:r>
        <w:rPr>
          <w:color w:val="FF0000"/>
        </w:rPr>
        <w:t>西安事变</w:t>
      </w:r>
      <w:r>
        <w:rPr>
          <w:color w:val="FF0000"/>
        </w:rPr>
        <w:t>”</w:t>
      </w:r>
      <w:r>
        <w:rPr>
          <w:color w:val="FF0000"/>
        </w:rPr>
        <w:t>的和平解决奠定了基础。西安事变最终和平解决，为抗日民族统一战线的建立准备了必要的前提，成为由国内战争走向抗日民族战争的转折点。所以</w:t>
      </w:r>
      <w:r>
        <w:rPr>
          <w:color w:val="FF0000"/>
        </w:rPr>
        <w:t>“</w:t>
      </w:r>
      <w:r>
        <w:rPr>
          <w:color w:val="FF0000"/>
        </w:rPr>
        <w:t>内战吟成抗日诗</w:t>
      </w:r>
      <w:r>
        <w:rPr>
          <w:color w:val="FF0000"/>
        </w:rPr>
        <w:t>”</w:t>
      </w:r>
      <w:r>
        <w:rPr>
          <w:color w:val="FF0000"/>
        </w:rPr>
        <w:t>是指国共两党合作抗日，</w:t>
      </w:r>
      <w:r>
        <w:rPr>
          <w:color w:val="FF0000"/>
        </w:rPr>
        <w:t>C</w:t>
      </w:r>
      <w:r>
        <w:rPr>
          <w:color w:val="FF0000"/>
        </w:rPr>
        <w:t>项正确；抗日游击战争是中共领导的敌后战场主要的对日作战形式，与题意不符，排除</w:t>
      </w:r>
      <w:r>
        <w:rPr>
          <w:color w:val="FF0000"/>
        </w:rPr>
        <w:t>A</w:t>
      </w:r>
      <w:r>
        <w:rPr>
          <w:color w:val="FF0000"/>
        </w:rPr>
        <w:t>项；北伐战争的主要目</w:t>
      </w:r>
      <w:r>
        <w:rPr>
          <w:color w:val="FF0000"/>
        </w:rPr>
        <w:t>标是推翻吴佩孚、孙传芳、张作霖等北洋军阀的统治，与题意不符，排除</w:t>
      </w:r>
      <w:r>
        <w:rPr>
          <w:color w:val="FF0000"/>
        </w:rPr>
        <w:t>B</w:t>
      </w:r>
      <w:r>
        <w:rPr>
          <w:color w:val="FF0000"/>
        </w:rPr>
        <w:t>项；反蒋抗日是西安事变前中共党内一些人士的观点，与题意不符，排除</w:t>
      </w:r>
      <w:r>
        <w:rPr>
          <w:color w:val="FF0000"/>
        </w:rPr>
        <w:t>D</w:t>
      </w:r>
      <w:r>
        <w:rPr>
          <w:color w:val="FF0000"/>
        </w:rPr>
        <w:t>项。故选</w:t>
      </w:r>
      <w:r>
        <w:rPr>
          <w:color w:val="FF0000"/>
        </w:rPr>
        <w:t>C</w:t>
      </w:r>
      <w:r>
        <w:rPr>
          <w:color w:val="FF0000"/>
        </w:rPr>
        <w:t>项。</w:t>
      </w:r>
    </w:p>
    <w:p w:rsidR="00217C6D" w:rsidRDefault="00105058">
      <w:pPr>
        <w:spacing w:line="360" w:lineRule="auto"/>
        <w:jc w:val="left"/>
        <w:textAlignment w:val="center"/>
      </w:pPr>
      <w:r>
        <w:rPr>
          <w:rFonts w:hint="eastAsia"/>
        </w:rPr>
        <w:t>6</w:t>
      </w:r>
      <w:r>
        <w:t>．（</w:t>
      </w:r>
      <w:r>
        <w:t>2022·</w:t>
      </w:r>
      <w:r>
        <w:t>全国</w:t>
      </w:r>
      <w:r>
        <w:t>·</w:t>
      </w:r>
      <w:r>
        <w:t>高考真题）</w:t>
      </w:r>
      <w:r>
        <w:t>20</w:t>
      </w:r>
      <w:r>
        <w:t>世纪</w:t>
      </w:r>
      <w:r>
        <w:t>30</w:t>
      </w:r>
      <w:r>
        <w:t>年代，中共中央决定将苏维埃工农共和国改变为苏维埃人民共和国，政策调整为：给一切革命的小资产阶级及其知识分子以选举权和被选举权，停止没收富农的土地及财产，允许有产阶级代表参加苏区政权管理工作，等等。上述调整（</w:t>
      </w:r>
      <w:r>
        <w:rPr>
          <w:rFonts w:ascii="'Times New Roman'" w:eastAsia="'Times New Roman'" w:hAnsi="'Times New Roman'" w:cs="'Times New Roman'"/>
        </w:rPr>
        <w:t>       </w:t>
      </w:r>
      <w:r>
        <w:t>）</w:t>
      </w:r>
    </w:p>
    <w:p w:rsidR="00217C6D" w:rsidRDefault="00105058">
      <w:pPr>
        <w:tabs>
          <w:tab w:val="left" w:pos="4153"/>
        </w:tabs>
        <w:spacing w:line="360" w:lineRule="auto"/>
        <w:jc w:val="left"/>
        <w:textAlignment w:val="center"/>
      </w:pPr>
      <w:r>
        <w:t>A</w:t>
      </w:r>
      <w:r>
        <w:t>．适应建立抗日民族统一战线的需要</w:t>
      </w:r>
      <w:r>
        <w:tab/>
        <w:t>B</w:t>
      </w:r>
      <w:r>
        <w:t>．是为武装反抗国民党进行社会动员</w:t>
      </w:r>
    </w:p>
    <w:p w:rsidR="00217C6D" w:rsidRDefault="00105058">
      <w:pPr>
        <w:tabs>
          <w:tab w:val="left" w:pos="4153"/>
        </w:tabs>
        <w:spacing w:line="360" w:lineRule="auto"/>
        <w:jc w:val="left"/>
        <w:textAlignment w:val="center"/>
      </w:pPr>
      <w:r>
        <w:t>C</w:t>
      </w:r>
      <w:r>
        <w:t>．表明党的中心工作以夺</w:t>
      </w:r>
      <w:r>
        <w:t>取城市为目标</w:t>
      </w:r>
      <w:r>
        <w:tab/>
        <w:t>D</w:t>
      </w:r>
      <w:r>
        <w:t>．为建立民主联合政府争取广泛的支持</w:t>
      </w:r>
    </w:p>
    <w:p w:rsidR="00217C6D" w:rsidRDefault="00105058">
      <w:pPr>
        <w:spacing w:line="360" w:lineRule="auto"/>
        <w:jc w:val="left"/>
        <w:textAlignment w:val="center"/>
        <w:rPr>
          <w:color w:val="FF0000"/>
        </w:rPr>
      </w:pPr>
      <w:r>
        <w:rPr>
          <w:color w:val="FF0000"/>
        </w:rPr>
        <w:t>【答案】</w:t>
      </w:r>
      <w:r>
        <w:rPr>
          <w:color w:val="FF0000"/>
        </w:rPr>
        <w:t>A</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依据材料</w:t>
      </w:r>
      <w:r>
        <w:rPr>
          <w:color w:val="FF0000"/>
        </w:rPr>
        <w:t>“</w:t>
      </w:r>
      <w:r>
        <w:rPr>
          <w:color w:val="FF0000"/>
        </w:rPr>
        <w:t>苏维埃工农共和国改变为苏维埃人民共和国</w:t>
      </w:r>
      <w:r>
        <w:rPr>
          <w:color w:val="FF0000"/>
        </w:rPr>
        <w:t>”“</w:t>
      </w:r>
      <w:r>
        <w:rPr>
          <w:color w:val="FF0000"/>
        </w:rPr>
        <w:t>给一切革命的小资产阶级及其知识分子以选举权和被选举权，停止没收富农的土地及财产，允许有产阶级代表参加苏区政权管理工作</w:t>
      </w:r>
      <w:r>
        <w:rPr>
          <w:color w:val="FF0000"/>
        </w:rPr>
        <w:t>”</w:t>
      </w:r>
      <w:r>
        <w:rPr>
          <w:color w:val="FF0000"/>
        </w:rPr>
        <w:t>，可以看出这一时期给了其他阶级一定的权利，拉拢其他阶级，共同为抗战服务，</w:t>
      </w:r>
      <w:r>
        <w:rPr>
          <w:color w:val="FF0000"/>
        </w:rPr>
        <w:t>A</w:t>
      </w:r>
      <w:r>
        <w:rPr>
          <w:color w:val="FF0000"/>
        </w:rPr>
        <w:t>项正确；材料涉及的抗战，不是武装反抗国民党，排除</w:t>
      </w:r>
      <w:r>
        <w:rPr>
          <w:color w:val="FF0000"/>
        </w:rPr>
        <w:t>B</w:t>
      </w:r>
      <w:r>
        <w:rPr>
          <w:color w:val="FF0000"/>
        </w:rPr>
        <w:t>项；材料未涉及党的中心工作的变化，排除</w:t>
      </w:r>
      <w:r>
        <w:rPr>
          <w:color w:val="FF0000"/>
        </w:rPr>
        <w:t>C</w:t>
      </w:r>
      <w:r>
        <w:rPr>
          <w:color w:val="FF0000"/>
        </w:rPr>
        <w:t>项；</w:t>
      </w:r>
      <w:r>
        <w:rPr>
          <w:color w:val="FF0000"/>
        </w:rPr>
        <w:t>1944</w:t>
      </w:r>
      <w:r>
        <w:rPr>
          <w:color w:val="FF0000"/>
        </w:rPr>
        <w:t>年才提出建立民主联合政府，时间不符，排除</w:t>
      </w:r>
      <w:r>
        <w:rPr>
          <w:color w:val="FF0000"/>
        </w:rPr>
        <w:t>D</w:t>
      </w:r>
      <w:r>
        <w:rPr>
          <w:color w:val="FF0000"/>
        </w:rPr>
        <w:t>项。故选</w:t>
      </w:r>
      <w:r>
        <w:rPr>
          <w:color w:val="FF0000"/>
        </w:rPr>
        <w:t>A</w:t>
      </w:r>
      <w:r>
        <w:rPr>
          <w:color w:val="FF0000"/>
        </w:rPr>
        <w:t>项。</w:t>
      </w:r>
    </w:p>
    <w:p w:rsidR="00217C6D" w:rsidRDefault="00105058">
      <w:pPr>
        <w:spacing w:line="360" w:lineRule="auto"/>
        <w:jc w:val="left"/>
        <w:textAlignment w:val="center"/>
      </w:pPr>
      <w:r>
        <w:rPr>
          <w:rFonts w:hint="eastAsia"/>
        </w:rPr>
        <w:t>7</w:t>
      </w:r>
      <w:r>
        <w:t>．（</w:t>
      </w:r>
      <w:r>
        <w:t>2022·</w:t>
      </w:r>
      <w:r>
        <w:rPr>
          <w:rFonts w:hint="eastAsia"/>
        </w:rPr>
        <w:t>1</w:t>
      </w:r>
      <w:r>
        <w:t>浙江</w:t>
      </w:r>
      <w:r>
        <w:t>·</w:t>
      </w:r>
      <w:r>
        <w:t>高考真题）</w:t>
      </w:r>
      <w:r>
        <w:t>一位抗日名将指挥察哈尔民众抗日同盟军，与日军血战五昼夜收复多伦，极大鼓舞了全国抗日力量。</w:t>
      </w:r>
      <w:r>
        <w:t>1934</w:t>
      </w:r>
      <w:r>
        <w:t>年，这位名将牺牲前写下正气浩然的绝命诗：恨不抗日死，留作今日羞。国破尚如此，我何惜此头！</w:t>
      </w:r>
      <w:r>
        <w:t>"</w:t>
      </w:r>
      <w:r>
        <w:t>这位抗日名将是</w:t>
      </w:r>
    </w:p>
    <w:p w:rsidR="00217C6D" w:rsidRDefault="00105058">
      <w:pPr>
        <w:tabs>
          <w:tab w:val="left" w:pos="2076"/>
          <w:tab w:val="left" w:pos="4153"/>
          <w:tab w:val="left" w:pos="6229"/>
        </w:tabs>
        <w:spacing w:line="360" w:lineRule="auto"/>
        <w:jc w:val="left"/>
        <w:textAlignment w:val="center"/>
      </w:pPr>
      <w:r>
        <w:t>A</w:t>
      </w:r>
      <w:r>
        <w:t>．吉鸿昌</w:t>
      </w:r>
      <w:r>
        <w:tab/>
        <w:t>B</w:t>
      </w:r>
      <w:r>
        <w:t>．杨虎城</w:t>
      </w:r>
      <w:r>
        <w:tab/>
        <w:t>C</w:t>
      </w:r>
      <w:r>
        <w:t>．蔡廷错</w:t>
      </w:r>
      <w:r>
        <w:tab/>
        <w:t>D</w:t>
      </w:r>
      <w:r>
        <w:t>．张自忠</w:t>
      </w:r>
    </w:p>
    <w:p w:rsidR="00217C6D" w:rsidRDefault="00105058">
      <w:pPr>
        <w:spacing w:line="360" w:lineRule="auto"/>
        <w:jc w:val="left"/>
        <w:textAlignment w:val="center"/>
        <w:rPr>
          <w:color w:val="FF0000"/>
        </w:rPr>
      </w:pPr>
      <w:r>
        <w:rPr>
          <w:color w:val="FF0000"/>
        </w:rPr>
        <w:t>【答案】</w:t>
      </w:r>
      <w:r>
        <w:rPr>
          <w:color w:val="FF0000"/>
        </w:rPr>
        <w:t>A</w:t>
      </w:r>
    </w:p>
    <w:p w:rsidR="00217C6D" w:rsidRDefault="00105058">
      <w:pPr>
        <w:spacing w:line="360" w:lineRule="auto"/>
        <w:jc w:val="left"/>
        <w:textAlignment w:val="center"/>
        <w:rPr>
          <w:color w:val="FF0000"/>
        </w:rPr>
      </w:pPr>
      <w:r>
        <w:rPr>
          <w:color w:val="FF0000"/>
        </w:rPr>
        <w:lastRenderedPageBreak/>
        <w:t>【详解】</w:t>
      </w:r>
    </w:p>
    <w:p w:rsidR="00217C6D" w:rsidRDefault="00105058">
      <w:pPr>
        <w:spacing w:line="360" w:lineRule="auto"/>
        <w:jc w:val="left"/>
        <w:textAlignment w:val="center"/>
        <w:rPr>
          <w:color w:val="FF0000"/>
        </w:rPr>
      </w:pPr>
      <w:r>
        <w:rPr>
          <w:color w:val="FF0000"/>
        </w:rPr>
        <w:t xml:space="preserve"> “</w:t>
      </w:r>
      <w:r>
        <w:rPr>
          <w:color w:val="FF0000"/>
        </w:rPr>
        <w:t>恨不抗日死，留作今日羞。国破尚如此，我何惜此头！</w:t>
      </w:r>
      <w:r>
        <w:rPr>
          <w:color w:val="FF0000"/>
        </w:rPr>
        <w:t>”</w:t>
      </w:r>
      <w:r>
        <w:rPr>
          <w:color w:val="FF0000"/>
        </w:rPr>
        <w:t>这是抗日名将吉鸿昌临刑前写下的一首气贯长虹的就义诗。他不是死在抗日战场上，而是被国民党给枪杀的，心中既悲又愤，临死前写下了这首诗，故</w:t>
      </w:r>
      <w:r>
        <w:rPr>
          <w:color w:val="FF0000"/>
        </w:rPr>
        <w:t>A</w:t>
      </w:r>
      <w:r>
        <w:rPr>
          <w:color w:val="FF0000"/>
        </w:rPr>
        <w:t>项正确；杨虎城坚持抗日，反对内战，联合张学良发动了</w:t>
      </w:r>
      <w:r>
        <w:rPr>
          <w:color w:val="FF0000"/>
        </w:rPr>
        <w:t>“</w:t>
      </w:r>
      <w:r>
        <w:rPr>
          <w:color w:val="FF0000"/>
        </w:rPr>
        <w:t>西安事变</w:t>
      </w:r>
      <w:r>
        <w:rPr>
          <w:color w:val="FF0000"/>
        </w:rPr>
        <w:t>”</w:t>
      </w:r>
      <w:r>
        <w:rPr>
          <w:color w:val="FF0000"/>
        </w:rPr>
        <w:t>，</w:t>
      </w:r>
      <w:r>
        <w:rPr>
          <w:color w:val="FF0000"/>
        </w:rPr>
        <w:t>1949</w:t>
      </w:r>
      <w:r>
        <w:rPr>
          <w:color w:val="FF0000"/>
        </w:rPr>
        <w:t>年去世，排除</w:t>
      </w:r>
      <w:r>
        <w:rPr>
          <w:color w:val="FF0000"/>
        </w:rPr>
        <w:t>B</w:t>
      </w:r>
      <w:r>
        <w:rPr>
          <w:color w:val="FF0000"/>
        </w:rPr>
        <w:t>项；蔡廷错带领十九路军在</w:t>
      </w:r>
      <w:r>
        <w:rPr>
          <w:color w:val="FF0000"/>
        </w:rPr>
        <w:t>“</w:t>
      </w:r>
      <w:r>
        <w:rPr>
          <w:color w:val="FF0000"/>
        </w:rPr>
        <w:t>一二八事变</w:t>
      </w:r>
      <w:r>
        <w:rPr>
          <w:color w:val="FF0000"/>
        </w:rPr>
        <w:t>”</w:t>
      </w:r>
      <w:r>
        <w:rPr>
          <w:color w:val="FF0000"/>
        </w:rPr>
        <w:t>后奋起抗击日军，</w:t>
      </w:r>
      <w:r>
        <w:rPr>
          <w:color w:val="FF0000"/>
        </w:rPr>
        <w:t>1968</w:t>
      </w:r>
      <w:r>
        <w:rPr>
          <w:color w:val="FF0000"/>
        </w:rPr>
        <w:t>年逝世，排除</w:t>
      </w:r>
      <w:r>
        <w:rPr>
          <w:color w:val="FF0000"/>
        </w:rPr>
        <w:t>C</w:t>
      </w:r>
      <w:r>
        <w:rPr>
          <w:color w:val="FF0000"/>
        </w:rPr>
        <w:t>项；张自忠于</w:t>
      </w:r>
      <w:r>
        <w:rPr>
          <w:color w:val="FF0000"/>
        </w:rPr>
        <w:t>1940</w:t>
      </w:r>
      <w:r>
        <w:rPr>
          <w:color w:val="FF0000"/>
        </w:rPr>
        <w:t>年在枣宜会战中为国捐躯，排除</w:t>
      </w:r>
      <w:r>
        <w:rPr>
          <w:color w:val="FF0000"/>
        </w:rPr>
        <w:t>D</w:t>
      </w:r>
      <w:r>
        <w:rPr>
          <w:color w:val="FF0000"/>
        </w:rPr>
        <w:t>项。故选</w:t>
      </w:r>
      <w:r>
        <w:rPr>
          <w:color w:val="FF0000"/>
        </w:rPr>
        <w:t>A</w:t>
      </w:r>
      <w:r>
        <w:rPr>
          <w:color w:val="FF0000"/>
        </w:rPr>
        <w:t>项。</w:t>
      </w:r>
    </w:p>
    <w:p w:rsidR="00217C6D" w:rsidRDefault="00105058">
      <w:pPr>
        <w:spacing w:line="360" w:lineRule="auto"/>
        <w:jc w:val="left"/>
        <w:textAlignment w:val="center"/>
      </w:pPr>
      <w:r>
        <w:t>8</w:t>
      </w:r>
      <w:r>
        <w:t>．（</w:t>
      </w:r>
      <w:r>
        <w:t>2022·</w:t>
      </w:r>
      <w:r>
        <w:rPr>
          <w:rFonts w:hint="eastAsia"/>
        </w:rPr>
        <w:t>湖南</w:t>
      </w:r>
      <w:r>
        <w:t>·</w:t>
      </w:r>
      <w:r>
        <w:t>高考真题）中国共产党在陕甘宁边区进行扫盲，提高了群众的政治觉悟，不少积极分子加入了共产党。</w:t>
      </w:r>
      <w:r>
        <w:t>1941</w:t>
      </w:r>
      <w:r>
        <w:t>年，农民出身的党员占边区党员总数的</w:t>
      </w:r>
      <w:r>
        <w:t>96</w:t>
      </w:r>
      <w:r>
        <w:t>．</w:t>
      </w:r>
      <w:r>
        <w:t>17%</w:t>
      </w:r>
      <w:r>
        <w:t>，各级党组织广泛建立，乡村士绅不再是社会权威。这一状况（</w:t>
      </w:r>
      <w:r>
        <w:rPr>
          <w:rFonts w:ascii="'Times New Roman'" w:eastAsia="'Times New Roman'" w:hAnsi="'Times New Roman'" w:cs="'Times New Roman'"/>
        </w:rPr>
        <w:t>       </w:t>
      </w:r>
      <w:r>
        <w:t>）</w:t>
      </w:r>
    </w:p>
    <w:p w:rsidR="00217C6D" w:rsidRDefault="00105058">
      <w:pPr>
        <w:tabs>
          <w:tab w:val="left" w:pos="4153"/>
        </w:tabs>
        <w:spacing w:line="360" w:lineRule="auto"/>
        <w:jc w:val="left"/>
        <w:textAlignment w:val="center"/>
      </w:pPr>
      <w:r>
        <w:t>A</w:t>
      </w:r>
      <w:r>
        <w:t>．有利于进一步巩固工农苏维埃政权</w:t>
      </w:r>
      <w:r>
        <w:tab/>
        <w:t>B</w:t>
      </w:r>
      <w:r>
        <w:t>．有利于中国共产党政策的贯彻落实</w:t>
      </w:r>
    </w:p>
    <w:p w:rsidR="00217C6D" w:rsidRDefault="00105058">
      <w:pPr>
        <w:tabs>
          <w:tab w:val="left" w:pos="4153"/>
        </w:tabs>
        <w:spacing w:line="360" w:lineRule="auto"/>
        <w:jc w:val="left"/>
        <w:textAlignment w:val="center"/>
      </w:pPr>
      <w:r>
        <w:t>C</w:t>
      </w:r>
      <w:r>
        <w:t>．改变了陕甘宁边区旧有的生产关系</w:t>
      </w:r>
      <w:r>
        <w:tab/>
        <w:t>D</w:t>
      </w:r>
      <w:r>
        <w:t>．不利于统一战线的继续巩固和发展</w:t>
      </w:r>
    </w:p>
    <w:p w:rsidR="00217C6D" w:rsidRDefault="00105058">
      <w:pPr>
        <w:spacing w:line="360" w:lineRule="auto"/>
        <w:jc w:val="left"/>
        <w:textAlignment w:val="center"/>
        <w:rPr>
          <w:color w:val="FF0000"/>
        </w:rPr>
      </w:pPr>
      <w:r>
        <w:rPr>
          <w:color w:val="FF0000"/>
        </w:rPr>
        <w:t>【答案】</w:t>
      </w:r>
      <w:r>
        <w:rPr>
          <w:color w:val="FF0000"/>
        </w:rPr>
        <w:t>B</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pPr>
      <w:r>
        <w:rPr>
          <w:color w:val="FF0000"/>
        </w:rPr>
        <w:t>依据材料</w:t>
      </w:r>
      <w:r>
        <w:rPr>
          <w:color w:val="FF0000"/>
        </w:rPr>
        <w:t>“</w:t>
      </w:r>
      <w:r>
        <w:rPr>
          <w:color w:val="FF0000"/>
        </w:rPr>
        <w:t>中国共产党在陕甘宁边区进行扫盲，提高了群众的政治觉悟</w:t>
      </w:r>
      <w:r>
        <w:rPr>
          <w:color w:val="FF0000"/>
        </w:rPr>
        <w:t>”</w:t>
      </w:r>
      <w:r>
        <w:rPr>
          <w:color w:val="FF0000"/>
        </w:rPr>
        <w:t>、</w:t>
      </w:r>
      <w:r>
        <w:rPr>
          <w:color w:val="FF0000"/>
        </w:rPr>
        <w:t>“1941</w:t>
      </w:r>
      <w:r>
        <w:rPr>
          <w:color w:val="FF0000"/>
        </w:rPr>
        <w:t>年，农民出身的党员占边区党员总数的</w:t>
      </w:r>
      <w:r>
        <w:rPr>
          <w:color w:val="FF0000"/>
        </w:rPr>
        <w:t>96</w:t>
      </w:r>
      <w:r>
        <w:rPr>
          <w:color w:val="FF0000"/>
        </w:rPr>
        <w:t>．</w:t>
      </w:r>
      <w:r>
        <w:rPr>
          <w:color w:val="FF0000"/>
        </w:rPr>
        <w:t>17%</w:t>
      </w:r>
      <w:r>
        <w:rPr>
          <w:color w:val="FF0000"/>
        </w:rPr>
        <w:t>，各级党组织广泛建立</w:t>
      </w:r>
      <w:r>
        <w:rPr>
          <w:color w:val="FF0000"/>
        </w:rPr>
        <w:t>”</w:t>
      </w:r>
      <w:r>
        <w:rPr>
          <w:color w:val="FF0000"/>
        </w:rPr>
        <w:t>可知，这一时期为抗张时期，中共通过进行基层民主建设，以便更好的将政策落到实处，支援抗战需要，</w:t>
      </w:r>
      <w:r>
        <w:rPr>
          <w:color w:val="FF0000"/>
        </w:rPr>
        <w:t>B</w:t>
      </w:r>
      <w:r>
        <w:rPr>
          <w:color w:val="FF0000"/>
        </w:rPr>
        <w:t>项正确；工农苏维埃政权是国共十年对峙时期，排除</w:t>
      </w:r>
      <w:r>
        <w:rPr>
          <w:color w:val="FF0000"/>
        </w:rPr>
        <w:t>A</w:t>
      </w:r>
      <w:r>
        <w:rPr>
          <w:color w:val="FF0000"/>
        </w:rPr>
        <w:t>项；材料未涉及生产关系的变化，排除</w:t>
      </w:r>
      <w:r>
        <w:rPr>
          <w:color w:val="FF0000"/>
        </w:rPr>
        <w:t>C</w:t>
      </w:r>
      <w:r>
        <w:rPr>
          <w:color w:val="FF0000"/>
        </w:rPr>
        <w:t>项；材料措施有利于统一战线的继续巩固和发展，排除</w:t>
      </w:r>
      <w:r>
        <w:rPr>
          <w:color w:val="FF0000"/>
        </w:rPr>
        <w:t>D</w:t>
      </w:r>
      <w:r>
        <w:rPr>
          <w:color w:val="FF0000"/>
        </w:rPr>
        <w:t>项。故选</w:t>
      </w:r>
      <w:r>
        <w:rPr>
          <w:color w:val="FF0000"/>
        </w:rPr>
        <w:t>B</w:t>
      </w:r>
      <w:r>
        <w:rPr>
          <w:color w:val="FF0000"/>
        </w:rPr>
        <w:t>项。</w:t>
      </w:r>
    </w:p>
    <w:p w:rsidR="00217C6D" w:rsidRDefault="00105058">
      <w:pPr>
        <w:spacing w:line="360" w:lineRule="auto"/>
        <w:jc w:val="left"/>
        <w:textAlignment w:val="center"/>
      </w:pPr>
      <w:r>
        <w:t>9</w:t>
      </w:r>
      <w:r>
        <w:t>．（</w:t>
      </w:r>
      <w:r>
        <w:t>2022·</w:t>
      </w:r>
      <w:r>
        <w:rPr>
          <w:rFonts w:hint="eastAsia"/>
        </w:rPr>
        <w:t>湖南</w:t>
      </w:r>
      <w:r>
        <w:t>·</w:t>
      </w:r>
      <w:r>
        <w:t>高考真题</w:t>
      </w:r>
      <w:r>
        <w:t>）</w:t>
      </w:r>
      <w:r>
        <w:t>1949</w:t>
      </w:r>
      <w:r>
        <w:t>年</w:t>
      </w:r>
      <w:r>
        <w:t>3</w:t>
      </w:r>
      <w:r>
        <w:t>月，北京市委书记彭真在全市职工积极分子大会上强调，</w:t>
      </w:r>
      <w:r>
        <w:t>“</w:t>
      </w:r>
      <w:r>
        <w:t>私营工厂的工人又是主人，又不是主人，从国家方面讲他们是主人，在工厂又要受资本家指挥，这又不是主人</w:t>
      </w:r>
      <w:r>
        <w:t>”</w:t>
      </w:r>
      <w:r>
        <w:t>。这表明北京市（</w:t>
      </w:r>
      <w:r>
        <w:rPr>
          <w:rFonts w:ascii="'Times New Roman'" w:eastAsia="'Times New Roman'" w:hAnsi="'Times New Roman'" w:cs="'Times New Roman'"/>
        </w:rPr>
        <w:t>       </w:t>
      </w:r>
      <w:r>
        <w:t>）</w:t>
      </w:r>
    </w:p>
    <w:p w:rsidR="00217C6D" w:rsidRDefault="00105058">
      <w:pPr>
        <w:tabs>
          <w:tab w:val="left" w:pos="4153"/>
        </w:tabs>
        <w:spacing w:line="360" w:lineRule="auto"/>
        <w:jc w:val="left"/>
        <w:textAlignment w:val="center"/>
      </w:pPr>
      <w:r>
        <w:t>A</w:t>
      </w:r>
      <w:r>
        <w:t>．对民族资本家妥协退让</w:t>
      </w:r>
      <w:r>
        <w:tab/>
        <w:t>B</w:t>
      </w:r>
      <w:r>
        <w:t>．贯彻新民主主义政策</w:t>
      </w:r>
    </w:p>
    <w:p w:rsidR="00217C6D" w:rsidRDefault="00105058">
      <w:pPr>
        <w:tabs>
          <w:tab w:val="left" w:pos="4153"/>
        </w:tabs>
        <w:spacing w:line="360" w:lineRule="auto"/>
        <w:jc w:val="left"/>
        <w:textAlignment w:val="center"/>
      </w:pPr>
      <w:r>
        <w:t>C</w:t>
      </w:r>
      <w:r>
        <w:t>．实行国家垄断资本主义</w:t>
      </w:r>
      <w:r>
        <w:tab/>
        <w:t>D</w:t>
      </w:r>
      <w:r>
        <w:t>．已准备接管私营企业</w:t>
      </w:r>
    </w:p>
    <w:p w:rsidR="00217C6D" w:rsidRDefault="00105058">
      <w:pPr>
        <w:spacing w:line="360" w:lineRule="auto"/>
        <w:jc w:val="left"/>
        <w:textAlignment w:val="center"/>
        <w:rPr>
          <w:color w:val="FF0000"/>
        </w:rPr>
      </w:pPr>
      <w:r>
        <w:rPr>
          <w:color w:val="FF0000"/>
        </w:rPr>
        <w:t>【答案】</w:t>
      </w:r>
      <w:r>
        <w:rPr>
          <w:color w:val="FF0000"/>
        </w:rPr>
        <w:t>B</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根据材料可知，北京市委书记彭真的讲话意在强调保护私营工厂的生产，保护民族工商业是贯彻新民主主义经济政策的表现，</w:t>
      </w:r>
      <w:r>
        <w:rPr>
          <w:color w:val="FF0000"/>
        </w:rPr>
        <w:t>B</w:t>
      </w:r>
      <w:r>
        <w:rPr>
          <w:color w:val="FF0000"/>
        </w:rPr>
        <w:t>项正确；对民族资本家的保护，是巩固统一战线的做法，不是妥协退让，排除</w:t>
      </w:r>
      <w:r>
        <w:rPr>
          <w:color w:val="FF0000"/>
        </w:rPr>
        <w:t>A</w:t>
      </w:r>
      <w:r>
        <w:rPr>
          <w:color w:val="FF0000"/>
        </w:rPr>
        <w:t>项；美国等</w:t>
      </w:r>
      <w:r>
        <w:rPr>
          <w:color w:val="FF0000"/>
        </w:rPr>
        <w:t>西方国家实行国家垄断资本主义</w:t>
      </w:r>
      <w:r>
        <w:rPr>
          <w:color w:val="FF0000"/>
        </w:rPr>
        <w:t xml:space="preserve"> </w:t>
      </w:r>
      <w:r>
        <w:rPr>
          <w:color w:val="FF0000"/>
        </w:rPr>
        <w:t>，中国没有，排除</w:t>
      </w:r>
      <w:r>
        <w:rPr>
          <w:color w:val="FF0000"/>
        </w:rPr>
        <w:t>C</w:t>
      </w:r>
      <w:r>
        <w:rPr>
          <w:color w:val="FF0000"/>
        </w:rPr>
        <w:t>项；彭真讲话的主旨不是准备接管私营企业，而是保护民族工商业，排除</w:t>
      </w:r>
      <w:r>
        <w:rPr>
          <w:color w:val="FF0000"/>
        </w:rPr>
        <w:t>D</w:t>
      </w:r>
      <w:r>
        <w:rPr>
          <w:color w:val="FF0000"/>
        </w:rPr>
        <w:t>项。故选</w:t>
      </w:r>
      <w:r>
        <w:rPr>
          <w:color w:val="FF0000"/>
        </w:rPr>
        <w:t>B</w:t>
      </w:r>
      <w:r>
        <w:rPr>
          <w:color w:val="FF0000"/>
        </w:rPr>
        <w:t>项。</w:t>
      </w:r>
    </w:p>
    <w:p w:rsidR="00217C6D" w:rsidRDefault="00105058">
      <w:pPr>
        <w:spacing w:line="360" w:lineRule="auto"/>
        <w:jc w:val="left"/>
        <w:textAlignment w:val="center"/>
      </w:pPr>
      <w:r>
        <w:rPr>
          <w:rFonts w:hint="eastAsia"/>
        </w:rPr>
        <w:lastRenderedPageBreak/>
        <w:t>10</w:t>
      </w:r>
      <w:r>
        <w:t>．（</w:t>
      </w:r>
      <w:r>
        <w:t>2022·</w:t>
      </w:r>
      <w:r>
        <w:t>浙江</w:t>
      </w:r>
      <w:r>
        <w:t>·</w:t>
      </w:r>
      <w:r>
        <w:t>高考真题）阅读材料。回答问题。</w:t>
      </w:r>
    </w:p>
    <w:p w:rsidR="00217C6D" w:rsidRDefault="00105058">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这次会议是在全国抗战刚刚开始的历史转折关头召开的一次十分重要的会议。会议制定了全面抗战路线，会议通过的《中国共产党抗日救国十大纲领》阐明了党在抗战时期的基本政治主张，指明了坚持长期抗战、争取最后胜利的具体道路。</w:t>
      </w:r>
      <w:r>
        <w:rPr>
          <w:rFonts w:ascii="楷体" w:eastAsia="楷体" w:hAnsi="楷体" w:cs="楷体"/>
        </w:rPr>
        <w:t>……</w:t>
      </w:r>
      <w:r>
        <w:rPr>
          <w:rFonts w:ascii="楷体" w:eastAsia="楷体" w:hAnsi="楷体" w:cs="楷体"/>
        </w:rPr>
        <w:t>会后，党放手发动群众，开展独立自主的游击战争，建立抗日根据地，变敌后为抗日前线。中共中央所在地陕甘宁边区成为全国抗日民主的模范区。</w:t>
      </w:r>
    </w:p>
    <w:p w:rsidR="00217C6D" w:rsidRDefault="00105058">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摘编自中共中央党史研究室《中国共产党历史》</w:t>
      </w:r>
    </w:p>
    <w:p w:rsidR="00217C6D" w:rsidRDefault="00105058">
      <w:pPr>
        <w:spacing w:line="360" w:lineRule="auto"/>
        <w:jc w:val="left"/>
        <w:textAlignment w:val="center"/>
        <w:rPr>
          <w:rFonts w:ascii="'Times New Roman'" w:eastAsia="'Times New Roman'" w:hAnsi="'Times New Roman'" w:cs="'Times New Roman'"/>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随着抗日战争的推进，特别是国民党发动了多次反共高潮，使广大人民对抗战前途和中国的未来日益担忧。回答</w:t>
      </w:r>
      <w:r>
        <w:rPr>
          <w:rFonts w:ascii="楷体" w:eastAsia="楷体" w:hAnsi="楷体" w:cs="楷体"/>
        </w:rPr>
        <w:t>“</w:t>
      </w:r>
      <w:r>
        <w:rPr>
          <w:rFonts w:ascii="楷体" w:eastAsia="楷体" w:hAnsi="楷体" w:cs="楷体"/>
        </w:rPr>
        <w:t>中国向</w:t>
      </w:r>
      <w:r>
        <w:rPr>
          <w:rFonts w:ascii="楷体" w:eastAsia="楷体" w:hAnsi="楷体" w:cs="楷体"/>
        </w:rPr>
        <w:t>何处去</w:t>
      </w:r>
      <w:r>
        <w:rPr>
          <w:rFonts w:ascii="楷体" w:eastAsia="楷体" w:hAnsi="楷体" w:cs="楷体"/>
        </w:rPr>
        <w:t>”</w:t>
      </w:r>
      <w:r>
        <w:rPr>
          <w:rFonts w:ascii="楷体" w:eastAsia="楷体" w:hAnsi="楷体" w:cs="楷体"/>
        </w:rPr>
        <w:t>的问题，成为一个关系重大的理论问题。</w:t>
      </w:r>
      <w:r>
        <w:rPr>
          <w:rFonts w:ascii="楷体" w:eastAsia="楷体" w:hAnsi="楷体" w:cs="楷体"/>
        </w:rPr>
        <w:t>……</w:t>
      </w:r>
      <w:r>
        <w:rPr>
          <w:rFonts w:ascii="楷体" w:eastAsia="楷体" w:hAnsi="楷体" w:cs="楷体"/>
        </w:rPr>
        <w:t>中国共产党经过革命胜利与失败的经验教训的反复比较，经过整风运动和《关于若干历史问题的决议》的学习讨论，对马克思主义中国化的必然性，对毛泽东思想的正确性、科学性，有了深刻的认识，将毛泽东思想确立为党的指导思想乃势所必然。</w:t>
      </w:r>
    </w:p>
    <w:p w:rsidR="00217C6D" w:rsidRDefault="00105058">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引自《中国近代史》编写组编《中国近代史》</w:t>
      </w:r>
    </w:p>
    <w:p w:rsidR="00217C6D" w:rsidRDefault="00105058">
      <w:pPr>
        <w:spacing w:line="360" w:lineRule="auto"/>
        <w:jc w:val="left"/>
        <w:textAlignment w:val="center"/>
      </w:pPr>
      <w:r>
        <w:t>（</w:t>
      </w:r>
      <w:r>
        <w:t>1</w:t>
      </w:r>
      <w:r>
        <w:t>）根据材料一，结合所学，写出中国共产党召开的这次</w:t>
      </w:r>
      <w:r>
        <w:t>“</w:t>
      </w:r>
      <w:r>
        <w:t>十分重要的会议</w:t>
      </w:r>
      <w:r>
        <w:t>”</w:t>
      </w:r>
      <w:r>
        <w:t>的名称，说明陕甘宁边区在全国抗日根据地中的地位，请用关键词归纳中国共产党在全民族抗战中的作用。</w:t>
      </w:r>
    </w:p>
    <w:p w:rsidR="00217C6D" w:rsidRDefault="00105058">
      <w:pPr>
        <w:spacing w:line="360" w:lineRule="auto"/>
        <w:jc w:val="left"/>
        <w:textAlignment w:val="center"/>
      </w:pPr>
      <w:r>
        <w:t>（</w:t>
      </w:r>
      <w:r>
        <w:t>2</w:t>
      </w:r>
      <w:r>
        <w:t>）延安时期是毛泽东思想成熟的</w:t>
      </w:r>
      <w:r>
        <w:t>时期。根据材料二，结合所学，指出这一时期毛泽东思想最重大的理论成果及其对</w:t>
      </w:r>
      <w:r>
        <w:t>“</w:t>
      </w:r>
      <w:r>
        <w:t>中国向何处去</w:t>
      </w:r>
      <w:r>
        <w:t>”</w:t>
      </w:r>
      <w:r>
        <w:t>时代之问的回答。</w:t>
      </w:r>
      <w:r>
        <w:t>“</w:t>
      </w:r>
      <w:r>
        <w:t>将毛泽东思想确立为党的指导思想乃势所必然</w:t>
      </w:r>
      <w:r>
        <w:t>”</w:t>
      </w:r>
      <w:r>
        <w:t>，结合延安整风运动的史实，从端正党内思想认识的角度予以扼要说明。</w:t>
      </w:r>
    </w:p>
    <w:p w:rsidR="00217C6D" w:rsidRDefault="00105058">
      <w:pPr>
        <w:spacing w:line="360" w:lineRule="auto"/>
        <w:jc w:val="left"/>
        <w:textAlignment w:val="center"/>
        <w:rPr>
          <w:color w:val="FF0000"/>
        </w:rPr>
      </w:pPr>
      <w:r>
        <w:rPr>
          <w:color w:val="FF0000"/>
        </w:rPr>
        <w:t>【答案】（</w:t>
      </w:r>
      <w:r>
        <w:rPr>
          <w:color w:val="FF0000"/>
        </w:rPr>
        <w:t>1</w:t>
      </w:r>
      <w:r>
        <w:rPr>
          <w:color w:val="FF0000"/>
        </w:rPr>
        <w:t>）名称：洛川会议。地位：指挥中枢，总后方，抗日民主的模范区。作用：中流砥柱。</w:t>
      </w:r>
    </w:p>
    <w:p w:rsidR="00217C6D" w:rsidRDefault="00105058">
      <w:pPr>
        <w:spacing w:line="360" w:lineRule="auto"/>
        <w:jc w:val="left"/>
        <w:textAlignment w:val="center"/>
        <w:rPr>
          <w:color w:val="FF0000"/>
        </w:rPr>
      </w:pPr>
      <w:r>
        <w:rPr>
          <w:color w:val="FF0000"/>
        </w:rPr>
        <w:t>（</w:t>
      </w:r>
      <w:r>
        <w:rPr>
          <w:color w:val="FF0000"/>
        </w:rPr>
        <w:t>2</w:t>
      </w:r>
      <w:r>
        <w:rPr>
          <w:color w:val="FF0000"/>
        </w:rPr>
        <w:t>）成果：新民主主义理论。回答：夺取新民主主义革命胜利；发展前途是社会主义。说明：纠正主观主义、宗派主义和党八股；使全党从教条主义束缚中解放出来，进一步掌握了马列主义普遍真理与中国革命具体实践相结合的基本方</w:t>
      </w:r>
      <w:r>
        <w:rPr>
          <w:color w:val="FF0000"/>
        </w:rPr>
        <w:t>向；为夺取抗日战争和新民主主义革命的胜利奠定思想基础。</w:t>
      </w:r>
    </w:p>
    <w:p w:rsidR="00217C6D" w:rsidRDefault="00105058">
      <w:pPr>
        <w:spacing w:line="360" w:lineRule="auto"/>
        <w:jc w:val="left"/>
        <w:textAlignment w:val="center"/>
        <w:rPr>
          <w:color w:val="FF0000"/>
        </w:rPr>
      </w:pPr>
      <w:r>
        <w:rPr>
          <w:color w:val="FF0000"/>
        </w:rPr>
        <w:t>【解析】</w:t>
      </w:r>
    </w:p>
    <w:p w:rsidR="00217C6D" w:rsidRDefault="00105058">
      <w:pPr>
        <w:spacing w:line="360" w:lineRule="auto"/>
        <w:jc w:val="left"/>
        <w:textAlignment w:val="center"/>
        <w:rPr>
          <w:color w:val="FF0000"/>
        </w:rPr>
      </w:pPr>
      <w:r>
        <w:rPr>
          <w:color w:val="FF0000"/>
        </w:rPr>
        <w:t>（</w:t>
      </w:r>
      <w:r>
        <w:rPr>
          <w:color w:val="FF0000"/>
        </w:rPr>
        <w:t>1</w:t>
      </w:r>
      <w:r>
        <w:rPr>
          <w:color w:val="FF0000"/>
        </w:rPr>
        <w:t>）名称：根据</w:t>
      </w:r>
      <w:r>
        <w:rPr>
          <w:color w:val="FF0000"/>
        </w:rPr>
        <w:t>“</w:t>
      </w:r>
      <w:r>
        <w:rPr>
          <w:color w:val="FF0000"/>
        </w:rPr>
        <w:t>会议制定了全面抗战路线</w:t>
      </w:r>
      <w:r>
        <w:rPr>
          <w:color w:val="FF0000"/>
        </w:rPr>
        <w:t>”</w:t>
      </w:r>
      <w:r>
        <w:rPr>
          <w:color w:val="FF0000"/>
        </w:rPr>
        <w:t>可得出是</w:t>
      </w:r>
      <w:r>
        <w:rPr>
          <w:color w:val="FF0000"/>
        </w:rPr>
        <w:t>1937</w:t>
      </w:r>
      <w:r>
        <w:rPr>
          <w:color w:val="FF0000"/>
        </w:rPr>
        <w:t>年的洛川会议，制定了全面抗战路线。地位：根据所学，敌后抗日根据地是指挥中枢，总后方，抗日民主的模范区。作用：结合所学可得出是中流砥柱。</w:t>
      </w:r>
    </w:p>
    <w:p w:rsidR="00217C6D" w:rsidRDefault="00105058">
      <w:pPr>
        <w:spacing w:line="360" w:lineRule="auto"/>
        <w:jc w:val="left"/>
        <w:textAlignment w:val="center"/>
        <w:rPr>
          <w:color w:val="FF0000"/>
        </w:rPr>
      </w:pPr>
      <w:r>
        <w:rPr>
          <w:color w:val="FF0000"/>
        </w:rPr>
        <w:t>（</w:t>
      </w:r>
      <w:r>
        <w:rPr>
          <w:color w:val="FF0000"/>
        </w:rPr>
        <w:t>2</w:t>
      </w:r>
      <w:r>
        <w:rPr>
          <w:color w:val="FF0000"/>
        </w:rPr>
        <w:t>）成果：根据所学，在延安时期毛泽东提出了新民主主义理论。回答：根据所学可得出其回答了夺取新民主主义革命胜利；发展前途是社会主义。说明：根据所学可得出纠正主观主义、宗派主义和党八股；使全党从教条主义束缚中解放出来，进一步掌握了马列主义普遍真理与中国革</w:t>
      </w:r>
      <w:r>
        <w:rPr>
          <w:color w:val="FF0000"/>
        </w:rPr>
        <w:t>命具体实践相结合的基本方向；为夺取抗日战争和新民主主义革命的胜利奠定思想基础。</w:t>
      </w:r>
    </w:p>
    <w:p w:rsidR="00217C6D" w:rsidRDefault="00217C6D">
      <w:pPr>
        <w:spacing w:line="360" w:lineRule="auto"/>
        <w:jc w:val="center"/>
        <w:textAlignment w:val="center"/>
        <w:rPr>
          <w:color w:val="FF0000"/>
        </w:rPr>
      </w:pPr>
      <w:r w:rsidRPr="00217C6D">
        <w:rPr>
          <w:color w:val="FF0000"/>
        </w:rPr>
        <w:pict>
          <v:shape id="_x0000_i1026" type="#_x0000_t75" style="width:185.95pt;height:30.05pt">
            <v:imagedata r:id="rId8" o:title="2022年模拟题"/>
          </v:shape>
        </w:pict>
      </w:r>
    </w:p>
    <w:p w:rsidR="00217C6D" w:rsidRDefault="00217C6D">
      <w:pPr>
        <w:spacing w:line="360" w:lineRule="auto"/>
        <w:jc w:val="left"/>
        <w:textAlignment w:val="center"/>
        <w:rPr>
          <w:color w:val="FF0000"/>
        </w:rPr>
      </w:pPr>
    </w:p>
    <w:p w:rsidR="00217C6D" w:rsidRDefault="00105058">
      <w:pPr>
        <w:spacing w:line="360" w:lineRule="auto"/>
        <w:jc w:val="left"/>
        <w:textAlignment w:val="center"/>
      </w:pPr>
      <w:r>
        <w:t>1</w:t>
      </w:r>
      <w:r>
        <w:t>．（</w:t>
      </w:r>
      <w:r>
        <w:t>2022·</w:t>
      </w:r>
      <w:r>
        <w:t>山西吕梁</w:t>
      </w:r>
      <w:r>
        <w:t>·</w:t>
      </w:r>
      <w:r>
        <w:t>二模）有学者指出，</w:t>
      </w:r>
      <w:r>
        <w:t>20</w:t>
      </w:r>
      <w:r>
        <w:t>世纪中国革命具有</w:t>
      </w:r>
      <w:r>
        <w:t>“</w:t>
      </w:r>
      <w:r>
        <w:t>高山滚石</w:t>
      </w:r>
      <w:r>
        <w:t>”</w:t>
      </w:r>
      <w:r>
        <w:t>效应，革命</w:t>
      </w:r>
      <w:r>
        <w:t>-</w:t>
      </w:r>
      <w:r>
        <w:t>旦启动，越滚越急，越滚越猛，前一次的成功，会激励后一次的继续：前</w:t>
      </w:r>
      <w:r>
        <w:t>-</w:t>
      </w:r>
      <w:r>
        <w:t>次未能实现的目标，后一次会采取更激烈的手段去实现，革命的诉求指数不断提升。可以佐证此观点的史实是</w:t>
      </w:r>
    </w:p>
    <w:p w:rsidR="00217C6D" w:rsidRDefault="00105058">
      <w:pPr>
        <w:spacing w:line="360" w:lineRule="auto"/>
        <w:jc w:val="left"/>
        <w:textAlignment w:val="center"/>
      </w:pPr>
      <w:r>
        <w:t>A</w:t>
      </w:r>
      <w:r>
        <w:t>．辛亥革命</w:t>
      </w:r>
      <w:r>
        <w:t>——</w:t>
      </w:r>
      <w:r>
        <w:t>国民革命</w:t>
      </w:r>
      <w:r>
        <w:t>——</w:t>
      </w:r>
      <w:r>
        <w:t>土地革命</w:t>
      </w:r>
    </w:p>
    <w:p w:rsidR="00217C6D" w:rsidRDefault="00105058">
      <w:pPr>
        <w:spacing w:line="360" w:lineRule="auto"/>
        <w:jc w:val="left"/>
        <w:textAlignment w:val="center"/>
      </w:pPr>
      <w:r>
        <w:t>B</w:t>
      </w:r>
      <w:r>
        <w:t>．太平天国运动</w:t>
      </w:r>
      <w:r>
        <w:t>——</w:t>
      </w:r>
      <w:r>
        <w:t>五四运动</w:t>
      </w:r>
      <w:r>
        <w:t>——</w:t>
      </w:r>
      <w:r>
        <w:t>五卅运动</w:t>
      </w:r>
    </w:p>
    <w:p w:rsidR="00217C6D" w:rsidRDefault="00105058">
      <w:pPr>
        <w:spacing w:line="360" w:lineRule="auto"/>
        <w:jc w:val="left"/>
        <w:textAlignment w:val="center"/>
      </w:pPr>
      <w:r>
        <w:t>C</w:t>
      </w:r>
      <w:r>
        <w:t>．洋务运动</w:t>
      </w:r>
      <w:r>
        <w:t>——</w:t>
      </w:r>
      <w:r>
        <w:t>戊成变法</w:t>
      </w:r>
      <w:r>
        <w:t>——</w:t>
      </w:r>
      <w:r>
        <w:t>清末新政</w:t>
      </w:r>
    </w:p>
    <w:p w:rsidR="00217C6D" w:rsidRDefault="00105058">
      <w:pPr>
        <w:spacing w:line="360" w:lineRule="auto"/>
        <w:jc w:val="left"/>
        <w:textAlignment w:val="center"/>
      </w:pPr>
      <w:r>
        <w:t>D</w:t>
      </w:r>
      <w:r>
        <w:t>．义和团运动</w:t>
      </w:r>
      <w:r>
        <w:t>——</w:t>
      </w:r>
      <w:r>
        <w:t>工农武装割据</w:t>
      </w:r>
      <w:r>
        <w:t>——</w:t>
      </w:r>
      <w:r>
        <w:t>土地改革</w:t>
      </w:r>
    </w:p>
    <w:p w:rsidR="00217C6D" w:rsidRDefault="00105058">
      <w:pPr>
        <w:spacing w:line="360" w:lineRule="auto"/>
        <w:jc w:val="left"/>
        <w:textAlignment w:val="center"/>
        <w:rPr>
          <w:color w:val="FF0000"/>
        </w:rPr>
      </w:pPr>
      <w:r>
        <w:rPr>
          <w:color w:val="FF0000"/>
        </w:rPr>
        <w:t>【答案】</w:t>
      </w:r>
      <w:r>
        <w:rPr>
          <w:color w:val="FF0000"/>
        </w:rPr>
        <w:t>A</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结合时间</w:t>
      </w:r>
      <w:r>
        <w:rPr>
          <w:color w:val="FF0000"/>
        </w:rPr>
        <w:t>“20</w:t>
      </w:r>
      <w:r>
        <w:rPr>
          <w:color w:val="FF0000"/>
        </w:rPr>
        <w:t>世纪中国革命</w:t>
      </w:r>
      <w:r>
        <w:rPr>
          <w:color w:val="FF0000"/>
        </w:rPr>
        <w:t>”</w:t>
      </w:r>
      <w:r>
        <w:rPr>
          <w:color w:val="FF0000"/>
        </w:rPr>
        <w:t>和</w:t>
      </w:r>
      <w:r>
        <w:rPr>
          <w:color w:val="FF0000"/>
        </w:rPr>
        <w:t>“</w:t>
      </w:r>
      <w:r>
        <w:rPr>
          <w:color w:val="FF0000"/>
        </w:rPr>
        <w:t>革命的诉求指数不断提升</w:t>
      </w:r>
      <w:r>
        <w:rPr>
          <w:color w:val="FF0000"/>
        </w:rPr>
        <w:t>”</w:t>
      </w:r>
      <w:r>
        <w:rPr>
          <w:color w:val="FF0000"/>
        </w:rPr>
        <w:t>，后来的革命应该在烈度和广度上都对前者有发展，符合这一要求的只有</w:t>
      </w:r>
      <w:r>
        <w:rPr>
          <w:color w:val="FF0000"/>
        </w:rPr>
        <w:t>A</w:t>
      </w:r>
      <w:r>
        <w:rPr>
          <w:color w:val="FF0000"/>
        </w:rPr>
        <w:t>项，</w:t>
      </w:r>
      <w:r>
        <w:rPr>
          <w:color w:val="FF0000"/>
        </w:rPr>
        <w:t>A</w:t>
      </w:r>
      <w:r>
        <w:rPr>
          <w:color w:val="FF0000"/>
        </w:rPr>
        <w:t>项正确；</w:t>
      </w:r>
      <w:r>
        <w:rPr>
          <w:color w:val="FF0000"/>
        </w:rPr>
        <w:t>B</w:t>
      </w:r>
      <w:r>
        <w:rPr>
          <w:color w:val="FF0000"/>
        </w:rPr>
        <w:t>项中的</w:t>
      </w:r>
      <w:r>
        <w:rPr>
          <w:color w:val="FF0000"/>
        </w:rPr>
        <w:t>“</w:t>
      </w:r>
      <w:r>
        <w:rPr>
          <w:color w:val="FF0000"/>
        </w:rPr>
        <w:t>太平天国运动</w:t>
      </w:r>
      <w:r>
        <w:rPr>
          <w:color w:val="FF0000"/>
        </w:rPr>
        <w:t>”</w:t>
      </w:r>
      <w:r>
        <w:rPr>
          <w:color w:val="FF0000"/>
        </w:rPr>
        <w:t>和</w:t>
      </w:r>
      <w:r>
        <w:rPr>
          <w:color w:val="FF0000"/>
        </w:rPr>
        <w:t>C</w:t>
      </w:r>
      <w:r>
        <w:rPr>
          <w:color w:val="FF0000"/>
        </w:rPr>
        <w:t>项中的</w:t>
      </w:r>
      <w:r>
        <w:rPr>
          <w:color w:val="FF0000"/>
        </w:rPr>
        <w:t>“</w:t>
      </w:r>
      <w:r>
        <w:rPr>
          <w:color w:val="FF0000"/>
        </w:rPr>
        <w:t>洋务运动</w:t>
      </w:r>
      <w:r>
        <w:rPr>
          <w:color w:val="FF0000"/>
        </w:rPr>
        <w:t>”“</w:t>
      </w:r>
      <w:r>
        <w:rPr>
          <w:color w:val="FF0000"/>
        </w:rPr>
        <w:t>戊戍变法</w:t>
      </w:r>
      <w:r>
        <w:rPr>
          <w:color w:val="FF0000"/>
        </w:rPr>
        <w:t>”</w:t>
      </w:r>
      <w:r>
        <w:rPr>
          <w:color w:val="FF0000"/>
        </w:rPr>
        <w:t>都可以根据时间排除</w:t>
      </w:r>
      <w:r>
        <w:rPr>
          <w:color w:val="FF0000"/>
        </w:rPr>
        <w:t>BC</w:t>
      </w:r>
      <w:r>
        <w:rPr>
          <w:color w:val="FF0000"/>
        </w:rPr>
        <w:t>项；</w:t>
      </w:r>
      <w:r>
        <w:rPr>
          <w:color w:val="FF0000"/>
        </w:rPr>
        <w:t>D</w:t>
      </w:r>
      <w:r>
        <w:rPr>
          <w:color w:val="FF0000"/>
        </w:rPr>
        <w:t>项中的</w:t>
      </w:r>
      <w:r>
        <w:rPr>
          <w:color w:val="FF0000"/>
        </w:rPr>
        <w:t>“</w:t>
      </w:r>
      <w:r>
        <w:rPr>
          <w:color w:val="FF0000"/>
        </w:rPr>
        <w:t>土地改革</w:t>
      </w:r>
      <w:r>
        <w:rPr>
          <w:color w:val="FF0000"/>
        </w:rPr>
        <w:t>”</w:t>
      </w:r>
      <w:r>
        <w:rPr>
          <w:color w:val="FF0000"/>
        </w:rPr>
        <w:t>相对于前面的</w:t>
      </w:r>
      <w:r>
        <w:rPr>
          <w:color w:val="FF0000"/>
        </w:rPr>
        <w:t>“</w:t>
      </w:r>
      <w:r>
        <w:rPr>
          <w:color w:val="FF0000"/>
        </w:rPr>
        <w:t>工农武装割据</w:t>
      </w:r>
      <w:r>
        <w:rPr>
          <w:color w:val="FF0000"/>
        </w:rPr>
        <w:t>”</w:t>
      </w:r>
      <w:r>
        <w:rPr>
          <w:color w:val="FF0000"/>
        </w:rPr>
        <w:t>在手段上更温和，排除</w:t>
      </w:r>
      <w:r>
        <w:rPr>
          <w:color w:val="FF0000"/>
        </w:rPr>
        <w:t>D</w:t>
      </w:r>
      <w:r>
        <w:rPr>
          <w:color w:val="FF0000"/>
        </w:rPr>
        <w:t>项。故选</w:t>
      </w:r>
      <w:r>
        <w:rPr>
          <w:color w:val="FF0000"/>
        </w:rPr>
        <w:t>A</w:t>
      </w:r>
      <w:r>
        <w:rPr>
          <w:color w:val="FF0000"/>
        </w:rPr>
        <w:t>项。</w:t>
      </w:r>
    </w:p>
    <w:p w:rsidR="00217C6D" w:rsidRDefault="00105058">
      <w:pPr>
        <w:spacing w:line="360" w:lineRule="auto"/>
        <w:jc w:val="left"/>
        <w:textAlignment w:val="center"/>
      </w:pPr>
      <w:r>
        <w:rPr>
          <w:rFonts w:hint="eastAsia"/>
        </w:rPr>
        <w:t>2</w:t>
      </w:r>
      <w:r>
        <w:t>．（</w:t>
      </w:r>
      <w:r>
        <w:t>2022·</w:t>
      </w:r>
      <w:r>
        <w:t>河南</w:t>
      </w:r>
      <w:r>
        <w:t>·</w:t>
      </w:r>
      <w:r>
        <w:t>模拟预测）如表为</w:t>
      </w:r>
      <w:r>
        <w:t>1933</w:t>
      </w:r>
      <w:r>
        <w:t>年国内民族企业基础工业发展情况表（部分）。据表可知，当时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86"/>
        <w:gridCol w:w="1637"/>
        <w:gridCol w:w="2255"/>
        <w:gridCol w:w="1380"/>
        <w:gridCol w:w="1148"/>
        <w:gridCol w:w="1047"/>
      </w:tblGrid>
      <w:tr w:rsidR="00217C6D">
        <w:trPr>
          <w:jc w:val="center"/>
        </w:trPr>
        <w:tc>
          <w:tcPr>
            <w:tcW w:w="6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行业</w:t>
            </w:r>
          </w:p>
        </w:tc>
        <w:tc>
          <w:tcPr>
            <w:tcW w:w="16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电力工业</w:t>
            </w:r>
            <w:r>
              <w:t>*</w:t>
            </w:r>
          </w:p>
        </w:tc>
        <w:tc>
          <w:tcPr>
            <w:tcW w:w="2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铁</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钢</w:t>
            </w:r>
          </w:p>
        </w:tc>
        <w:tc>
          <w:tcPr>
            <w:tcW w:w="11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石油</w:t>
            </w:r>
          </w:p>
        </w:tc>
        <w:tc>
          <w:tcPr>
            <w:tcW w:w="10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酸类</w:t>
            </w:r>
          </w:p>
        </w:tc>
      </w:tr>
      <w:tr w:rsidR="00217C6D">
        <w:trPr>
          <w:jc w:val="center"/>
        </w:trPr>
        <w:tc>
          <w:tcPr>
            <w:tcW w:w="6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产量</w:t>
            </w:r>
          </w:p>
        </w:tc>
        <w:tc>
          <w:tcPr>
            <w:tcW w:w="16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631 165</w:t>
            </w:r>
            <w:r>
              <w:t>千瓦</w:t>
            </w:r>
          </w:p>
        </w:tc>
        <w:tc>
          <w:tcPr>
            <w:tcW w:w="2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 xml:space="preserve">606 000 </w:t>
            </w:r>
            <w:r>
              <w:t>吨</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 xml:space="preserve">25 </w:t>
            </w:r>
            <w:r>
              <w:t xml:space="preserve">000 </w:t>
            </w:r>
            <w:r>
              <w:t>吨</w:t>
            </w:r>
          </w:p>
        </w:tc>
        <w:tc>
          <w:tcPr>
            <w:tcW w:w="11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 xml:space="preserve">91 000 </w:t>
            </w:r>
            <w:r>
              <w:t>吨</w:t>
            </w:r>
          </w:p>
        </w:tc>
        <w:tc>
          <w:tcPr>
            <w:tcW w:w="10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 xml:space="preserve">5 000 </w:t>
            </w:r>
            <w:r>
              <w:t>吨</w:t>
            </w:r>
          </w:p>
        </w:tc>
      </w:tr>
      <w:tr w:rsidR="00217C6D">
        <w:trPr>
          <w:jc w:val="center"/>
        </w:trPr>
        <w:tc>
          <w:tcPr>
            <w:tcW w:w="6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备注</w:t>
            </w:r>
          </w:p>
        </w:tc>
        <w:tc>
          <w:tcPr>
            <w:tcW w:w="16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民用供电为主，工</w:t>
            </w:r>
            <w:r>
              <w:t xml:space="preserve"> </w:t>
            </w:r>
            <w:r>
              <w:t>业供电极少</w:t>
            </w:r>
          </w:p>
        </w:tc>
        <w:tc>
          <w:tcPr>
            <w:tcW w:w="2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现代化铁厂仅</w:t>
            </w:r>
            <w:r>
              <w:t>8</w:t>
            </w:r>
            <w:r>
              <w:t>家，其</w:t>
            </w:r>
            <w:r>
              <w:t xml:space="preserve"> </w:t>
            </w:r>
            <w:r>
              <w:t>中</w:t>
            </w:r>
            <w:r>
              <w:t>3</w:t>
            </w:r>
            <w:r>
              <w:t>家处于停工状态</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大规模炼钢厂仅</w:t>
            </w:r>
            <w:r>
              <w:t xml:space="preserve"> </w:t>
            </w:r>
            <w:r>
              <w:t>汉阳铁厂</w:t>
            </w:r>
            <w:r>
              <w:t>1</w:t>
            </w:r>
            <w:r>
              <w:t>家</w:t>
            </w:r>
          </w:p>
        </w:tc>
        <w:tc>
          <w:tcPr>
            <w:tcW w:w="11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center"/>
            </w:pPr>
            <w:r>
              <w:t>——</w:t>
            </w:r>
          </w:p>
        </w:tc>
        <w:tc>
          <w:tcPr>
            <w:tcW w:w="10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pPr>
            <w:r>
              <w:t>现代制酸企业仅</w:t>
            </w:r>
            <w:r>
              <w:t xml:space="preserve"> 7</w:t>
            </w:r>
            <w:r>
              <w:t>家</w:t>
            </w:r>
          </w:p>
        </w:tc>
      </w:tr>
    </w:tbl>
    <w:p w:rsidR="00217C6D" w:rsidRDefault="00105058">
      <w:pPr>
        <w:tabs>
          <w:tab w:val="left" w:pos="4153"/>
        </w:tabs>
        <w:spacing w:line="360" w:lineRule="auto"/>
        <w:jc w:val="left"/>
        <w:textAlignment w:val="center"/>
      </w:pPr>
      <w:r>
        <w:t>*</w:t>
      </w:r>
      <w:r>
        <w:t>注：电力工业为</w:t>
      </w:r>
      <w:r>
        <w:t>1936</w:t>
      </w:r>
      <w:r>
        <w:t>年数据。</w:t>
      </w:r>
    </w:p>
    <w:p w:rsidR="00217C6D" w:rsidRDefault="00105058">
      <w:pPr>
        <w:tabs>
          <w:tab w:val="left" w:pos="4153"/>
        </w:tabs>
        <w:spacing w:line="360" w:lineRule="auto"/>
        <w:jc w:val="left"/>
        <w:textAlignment w:val="center"/>
      </w:pPr>
      <w:r>
        <w:t>A</w:t>
      </w:r>
      <w:r>
        <w:t>．中国的重工业发展较为滞后</w:t>
      </w:r>
      <w:r>
        <w:tab/>
        <w:t>B</w:t>
      </w:r>
      <w:r>
        <w:t>．重点企业的地理分布不合理</w:t>
      </w:r>
    </w:p>
    <w:p w:rsidR="00217C6D" w:rsidRDefault="00105058">
      <w:pPr>
        <w:tabs>
          <w:tab w:val="left" w:pos="4153"/>
        </w:tabs>
        <w:spacing w:line="360" w:lineRule="auto"/>
        <w:jc w:val="left"/>
        <w:textAlignment w:val="center"/>
      </w:pPr>
      <w:r>
        <w:t>C</w:t>
      </w:r>
      <w:r>
        <w:t>．国民政府无意鼓励实业发展</w:t>
      </w:r>
      <w:r>
        <w:tab/>
        <w:t>D</w:t>
      </w:r>
      <w:r>
        <w:t>．民族工业发展环境得到改善</w:t>
      </w:r>
    </w:p>
    <w:p w:rsidR="00217C6D" w:rsidRDefault="00105058">
      <w:pPr>
        <w:spacing w:line="360" w:lineRule="auto"/>
        <w:jc w:val="left"/>
        <w:textAlignment w:val="center"/>
        <w:rPr>
          <w:color w:val="FF0000"/>
        </w:rPr>
      </w:pPr>
      <w:r>
        <w:rPr>
          <w:color w:val="FF0000"/>
        </w:rPr>
        <w:t>【答案】</w:t>
      </w:r>
      <w:r>
        <w:rPr>
          <w:color w:val="FF0000"/>
        </w:rPr>
        <w:t>A</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从表中信息可知，当时中国民族企业在基础性工业领域相对薄弱，无法为工业近代化提供基本的能源和原料支撑，</w:t>
      </w:r>
      <w:r>
        <w:rPr>
          <w:color w:val="FF0000"/>
        </w:rPr>
        <w:t>A</w:t>
      </w:r>
      <w:r>
        <w:rPr>
          <w:color w:val="FF0000"/>
        </w:rPr>
        <w:t>项正确，排除</w:t>
      </w:r>
      <w:r>
        <w:rPr>
          <w:color w:val="FF0000"/>
        </w:rPr>
        <w:t>D</w:t>
      </w:r>
      <w:r>
        <w:rPr>
          <w:color w:val="FF0000"/>
        </w:rPr>
        <w:t>项；材料除汉阳铁厂外，未提及其他重点企业的分布状况，排除</w:t>
      </w:r>
      <w:r>
        <w:rPr>
          <w:color w:val="FF0000"/>
        </w:rPr>
        <w:t>B</w:t>
      </w:r>
      <w:r>
        <w:rPr>
          <w:color w:val="FF0000"/>
        </w:rPr>
        <w:t>项；</w:t>
      </w:r>
      <w:r>
        <w:rPr>
          <w:color w:val="FF0000"/>
        </w:rPr>
        <w:t>20</w:t>
      </w:r>
      <w:r>
        <w:rPr>
          <w:color w:val="FF0000"/>
        </w:rPr>
        <w:t>世纪</w:t>
      </w:r>
      <w:r>
        <w:rPr>
          <w:color w:val="FF0000"/>
        </w:rPr>
        <w:t>30</w:t>
      </w:r>
      <w:r>
        <w:rPr>
          <w:color w:val="FF0000"/>
        </w:rPr>
        <w:t>年代，南京国民政府为恢复关税自主做出了一定努力，开展了</w:t>
      </w:r>
      <w:r>
        <w:rPr>
          <w:color w:val="FF0000"/>
        </w:rPr>
        <w:t>“</w:t>
      </w:r>
      <w:r>
        <w:rPr>
          <w:color w:val="FF0000"/>
        </w:rPr>
        <w:t>国民经济建设运动</w:t>
      </w:r>
      <w:r>
        <w:rPr>
          <w:color w:val="FF0000"/>
        </w:rPr>
        <w:t>”</w:t>
      </w:r>
      <w:r>
        <w:rPr>
          <w:color w:val="FF0000"/>
        </w:rPr>
        <w:t>，制定了诸多鼓励实</w:t>
      </w:r>
      <w:r>
        <w:rPr>
          <w:color w:val="FF0000"/>
        </w:rPr>
        <w:lastRenderedPageBreak/>
        <w:t>业的法规，排除</w:t>
      </w:r>
      <w:r>
        <w:rPr>
          <w:color w:val="FF0000"/>
        </w:rPr>
        <w:t>C</w:t>
      </w:r>
      <w:r>
        <w:rPr>
          <w:color w:val="FF0000"/>
        </w:rPr>
        <w:t>项。故选</w:t>
      </w:r>
      <w:r>
        <w:rPr>
          <w:color w:val="FF0000"/>
        </w:rPr>
        <w:t>A</w:t>
      </w:r>
      <w:r>
        <w:rPr>
          <w:color w:val="FF0000"/>
        </w:rPr>
        <w:t>项。</w:t>
      </w:r>
    </w:p>
    <w:p w:rsidR="00217C6D" w:rsidRDefault="00105058">
      <w:pPr>
        <w:spacing w:line="360" w:lineRule="auto"/>
        <w:jc w:val="left"/>
        <w:textAlignment w:val="center"/>
      </w:pPr>
      <w:r>
        <w:rPr>
          <w:rFonts w:hint="eastAsia"/>
        </w:rPr>
        <w:t>3</w:t>
      </w:r>
      <w:r>
        <w:t>．（</w:t>
      </w:r>
      <w:r>
        <w:t>2022·</w:t>
      </w:r>
      <w:r>
        <w:t>江苏江苏</w:t>
      </w:r>
      <w:r>
        <w:t>·</w:t>
      </w:r>
      <w:r>
        <w:t>模拟预测）</w:t>
      </w:r>
      <w:r>
        <w:t>1928</w:t>
      </w:r>
      <w:r>
        <w:t>年</w:t>
      </w:r>
      <w:r>
        <w:t>10</w:t>
      </w:r>
      <w:r>
        <w:t>月，中共中央制定了第一部巡视条例，指出巡视的目的在于</w:t>
      </w:r>
      <w:r>
        <w:t>“</w:t>
      </w:r>
      <w:r>
        <w:t>使上级党部之一切策略、工作计划和指导能正确的被下级党部（直至支部）接受和执行</w:t>
      </w:r>
      <w:r>
        <w:t>……</w:t>
      </w:r>
      <w:r>
        <w:t>帮助下级党部确</w:t>
      </w:r>
      <w:r>
        <w:t>定正确的政治、组织、工作的路线和一切工作的方法</w:t>
      </w:r>
      <w:r>
        <w:t>……</w:t>
      </w:r>
      <w:r>
        <w:t>彻底的改造党的组织</w:t>
      </w:r>
      <w:r>
        <w:t>”</w:t>
      </w:r>
      <w:r>
        <w:t>。由此可见，中共当时的巡视</w:t>
      </w:r>
    </w:p>
    <w:p w:rsidR="00217C6D" w:rsidRDefault="00105058">
      <w:pPr>
        <w:tabs>
          <w:tab w:val="left" w:pos="4153"/>
        </w:tabs>
        <w:spacing w:line="360" w:lineRule="auto"/>
        <w:jc w:val="left"/>
        <w:textAlignment w:val="center"/>
      </w:pPr>
      <w:r>
        <w:t>A</w:t>
      </w:r>
      <w:r>
        <w:t>．突出对反腐倡廉工作的落实</w:t>
      </w:r>
      <w:r>
        <w:tab/>
        <w:t>B</w:t>
      </w:r>
      <w:r>
        <w:t>．促进农村革命根据地建设</w:t>
      </w:r>
    </w:p>
    <w:p w:rsidR="00217C6D" w:rsidRDefault="00105058">
      <w:pPr>
        <w:tabs>
          <w:tab w:val="left" w:pos="4153"/>
        </w:tabs>
        <w:spacing w:line="360" w:lineRule="auto"/>
        <w:jc w:val="left"/>
        <w:textAlignment w:val="center"/>
      </w:pPr>
      <w:r>
        <w:t>C</w:t>
      </w:r>
      <w:r>
        <w:t>．深刻吸取了大革命失败教训</w:t>
      </w:r>
      <w:r>
        <w:tab/>
        <w:t>D</w:t>
      </w:r>
      <w:r>
        <w:t>．加强对党部的指导与监督</w:t>
      </w:r>
    </w:p>
    <w:p w:rsidR="00217C6D" w:rsidRDefault="00105058">
      <w:pPr>
        <w:spacing w:line="360" w:lineRule="auto"/>
        <w:jc w:val="left"/>
        <w:textAlignment w:val="center"/>
        <w:rPr>
          <w:color w:val="FF0000"/>
        </w:rPr>
      </w:pPr>
      <w:r>
        <w:rPr>
          <w:color w:val="FF0000"/>
        </w:rPr>
        <w:t>【答案】</w:t>
      </w:r>
      <w:r>
        <w:rPr>
          <w:color w:val="FF0000"/>
        </w:rPr>
        <w:t>D</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依据材料</w:t>
      </w:r>
      <w:r>
        <w:rPr>
          <w:color w:val="FF0000"/>
        </w:rPr>
        <w:t>“</w:t>
      </w:r>
      <w:r>
        <w:rPr>
          <w:color w:val="FF0000"/>
        </w:rPr>
        <w:t>上级党部之一切策略、工作计划和指导能正确的被下级党部（直至支部）接受和执行</w:t>
      </w:r>
      <w:r>
        <w:rPr>
          <w:color w:val="FF0000"/>
        </w:rPr>
        <w:t>”</w:t>
      </w:r>
      <w:r>
        <w:rPr>
          <w:color w:val="FF0000"/>
        </w:rPr>
        <w:t>可知此时要加强对党部的指导与监督，</w:t>
      </w:r>
      <w:r>
        <w:rPr>
          <w:color w:val="FF0000"/>
        </w:rPr>
        <w:t>D</w:t>
      </w:r>
      <w:r>
        <w:rPr>
          <w:color w:val="FF0000"/>
        </w:rPr>
        <w:t>项正确；材料未涉及反腐，排除</w:t>
      </w:r>
      <w:r>
        <w:rPr>
          <w:color w:val="FF0000"/>
        </w:rPr>
        <w:t>A</w:t>
      </w:r>
      <w:r>
        <w:rPr>
          <w:color w:val="FF0000"/>
        </w:rPr>
        <w:t>项；材料未涉及农村革命根据地，排除</w:t>
      </w:r>
      <w:r>
        <w:rPr>
          <w:color w:val="FF0000"/>
        </w:rPr>
        <w:t>B</w:t>
      </w:r>
      <w:r>
        <w:rPr>
          <w:color w:val="FF0000"/>
        </w:rPr>
        <w:t>项；材料未提及国民大革命，排除</w:t>
      </w:r>
      <w:r>
        <w:rPr>
          <w:color w:val="FF0000"/>
        </w:rPr>
        <w:t>C</w:t>
      </w:r>
      <w:r>
        <w:rPr>
          <w:color w:val="FF0000"/>
        </w:rPr>
        <w:t>项。故选</w:t>
      </w:r>
      <w:r>
        <w:rPr>
          <w:color w:val="FF0000"/>
        </w:rPr>
        <w:t>D</w:t>
      </w:r>
      <w:r>
        <w:rPr>
          <w:color w:val="FF0000"/>
        </w:rPr>
        <w:t>项。</w:t>
      </w:r>
    </w:p>
    <w:p w:rsidR="00217C6D" w:rsidRDefault="00105058">
      <w:pPr>
        <w:spacing w:line="360" w:lineRule="auto"/>
        <w:jc w:val="left"/>
        <w:textAlignment w:val="center"/>
      </w:pPr>
      <w:r>
        <w:rPr>
          <w:rFonts w:hint="eastAsia"/>
        </w:rPr>
        <w:t>4</w:t>
      </w:r>
      <w:r>
        <w:t>．（</w:t>
      </w:r>
      <w:r>
        <w:t>2022·</w:t>
      </w:r>
      <w:r>
        <w:t>河南</w:t>
      </w:r>
      <w:r>
        <w:t>·</w:t>
      </w:r>
      <w:r>
        <w:t>模拟预测）</w:t>
      </w:r>
      <w:r>
        <w:t>1935</w:t>
      </w:r>
      <w:r>
        <w:t>年，国民政府军方将全国划分为四类区域，第类地区自北向南有察哈尔、绥远、河北、山西、河南、江苏、浙江、福建、广东</w:t>
      </w:r>
      <w:r>
        <w:t>;</w:t>
      </w:r>
      <w:r>
        <w:t>第二类地区包括安徽、江西、湖南、广西等省</w:t>
      </w:r>
      <w:r>
        <w:t>;</w:t>
      </w:r>
      <w:r>
        <w:t>第三类地区包括甘肃、陕西、四川宁夏等省</w:t>
      </w:r>
      <w:r>
        <w:t>;</w:t>
      </w:r>
      <w:r>
        <w:t>第四类地区包括不属于前三类的其他各省区。国民政府这一划分</w:t>
      </w:r>
    </w:p>
    <w:p w:rsidR="00217C6D" w:rsidRDefault="00105058">
      <w:pPr>
        <w:tabs>
          <w:tab w:val="left" w:pos="4153"/>
        </w:tabs>
        <w:spacing w:line="360" w:lineRule="auto"/>
        <w:jc w:val="left"/>
        <w:textAlignment w:val="center"/>
      </w:pPr>
      <w:r>
        <w:t>A</w:t>
      </w:r>
      <w:r>
        <w:t>．目的在全力</w:t>
      </w:r>
      <w:r>
        <w:t>“</w:t>
      </w:r>
      <w:r>
        <w:t>围剿</w:t>
      </w:r>
      <w:r>
        <w:t>”</w:t>
      </w:r>
      <w:r>
        <w:t>工农红军</w:t>
      </w:r>
      <w:r>
        <w:tab/>
        <w:t>B</w:t>
      </w:r>
      <w:r>
        <w:t>．实现了民族工业布局平衡</w:t>
      </w:r>
    </w:p>
    <w:p w:rsidR="00217C6D" w:rsidRDefault="00105058">
      <w:pPr>
        <w:tabs>
          <w:tab w:val="left" w:pos="4153"/>
        </w:tabs>
        <w:spacing w:line="360" w:lineRule="auto"/>
        <w:jc w:val="left"/>
        <w:textAlignment w:val="center"/>
      </w:pPr>
      <w:r>
        <w:t>C</w:t>
      </w:r>
      <w:r>
        <w:t>．加快了中西部地区经济发展</w:t>
      </w:r>
      <w:r>
        <w:tab/>
        <w:t>D</w:t>
      </w:r>
      <w:r>
        <w:t>．有利于构建对日陆防布局</w:t>
      </w:r>
    </w:p>
    <w:p w:rsidR="00217C6D" w:rsidRDefault="00105058">
      <w:pPr>
        <w:spacing w:line="360" w:lineRule="auto"/>
        <w:jc w:val="left"/>
        <w:textAlignment w:val="center"/>
        <w:rPr>
          <w:color w:val="FF0000"/>
        </w:rPr>
      </w:pPr>
      <w:r>
        <w:rPr>
          <w:color w:val="FF0000"/>
        </w:rPr>
        <w:t>【答案】</w:t>
      </w:r>
      <w:r>
        <w:rPr>
          <w:color w:val="FF0000"/>
        </w:rPr>
        <w:t>D</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根据所学知识可知</w:t>
      </w:r>
      <w:r>
        <w:rPr>
          <w:color w:val="FF0000"/>
        </w:rPr>
        <w:t xml:space="preserve"> </w:t>
      </w:r>
      <w:r>
        <w:rPr>
          <w:color w:val="FF0000"/>
        </w:rPr>
        <w:t>，九</w:t>
      </w:r>
      <w:r>
        <w:rPr>
          <w:color w:val="FF0000"/>
        </w:rPr>
        <w:t xml:space="preserve"> </w:t>
      </w:r>
      <w:r>
        <w:rPr>
          <w:color w:val="FF0000"/>
        </w:rPr>
        <w:t>一八事变后</w:t>
      </w:r>
      <w:r>
        <w:rPr>
          <w:color w:val="FF0000"/>
        </w:rPr>
        <w:t xml:space="preserve"> </w:t>
      </w:r>
      <w:r>
        <w:rPr>
          <w:color w:val="FF0000"/>
        </w:rPr>
        <w:t>，日本占领了中国东北地区</w:t>
      </w:r>
      <w:r>
        <w:rPr>
          <w:color w:val="FF0000"/>
        </w:rPr>
        <w:t xml:space="preserve"> </w:t>
      </w:r>
      <w:r>
        <w:rPr>
          <w:color w:val="FF0000"/>
        </w:rPr>
        <w:t>，使国民政府失去了重要战略屏障</w:t>
      </w:r>
      <w:r>
        <w:rPr>
          <w:color w:val="FF0000"/>
        </w:rPr>
        <w:t xml:space="preserve"> </w:t>
      </w:r>
      <w:r>
        <w:rPr>
          <w:color w:val="FF0000"/>
        </w:rPr>
        <w:t>，故</w:t>
      </w:r>
      <w:r>
        <w:rPr>
          <w:color w:val="FF0000"/>
        </w:rPr>
        <w:t xml:space="preserve"> </w:t>
      </w:r>
      <w:r>
        <w:rPr>
          <w:color w:val="FF0000"/>
        </w:rPr>
        <w:t>国民政府军方的全国区</w:t>
      </w:r>
      <w:r>
        <w:rPr>
          <w:color w:val="FF0000"/>
        </w:rPr>
        <w:t>域划分有利于构建对日本的陆防布局</w:t>
      </w:r>
      <w:r>
        <w:rPr>
          <w:color w:val="FF0000"/>
        </w:rPr>
        <w:t xml:space="preserve"> </w:t>
      </w:r>
      <w:r>
        <w:rPr>
          <w:color w:val="FF0000"/>
        </w:rPr>
        <w:t>，</w:t>
      </w:r>
      <w:r>
        <w:rPr>
          <w:color w:val="FF0000"/>
        </w:rPr>
        <w:t>D</w:t>
      </w:r>
      <w:r>
        <w:rPr>
          <w:color w:val="FF0000"/>
        </w:rPr>
        <w:t>项正确；</w:t>
      </w:r>
      <w:r>
        <w:rPr>
          <w:color w:val="FF0000"/>
        </w:rPr>
        <w:t>A</w:t>
      </w:r>
      <w:r>
        <w:rPr>
          <w:color w:val="FF0000"/>
        </w:rPr>
        <w:t>项说法不符合材料主旨</w:t>
      </w:r>
      <w:r>
        <w:rPr>
          <w:color w:val="FF0000"/>
        </w:rPr>
        <w:t xml:space="preserve"> </w:t>
      </w:r>
      <w:r>
        <w:rPr>
          <w:color w:val="FF0000"/>
        </w:rPr>
        <w:t>，排除</w:t>
      </w:r>
      <w:r>
        <w:rPr>
          <w:color w:val="FF0000"/>
        </w:rPr>
        <w:t>A</w:t>
      </w:r>
      <w:r>
        <w:rPr>
          <w:color w:val="FF0000"/>
        </w:rPr>
        <w:t>项；</w:t>
      </w:r>
      <w:r>
        <w:rPr>
          <w:color w:val="FF0000"/>
        </w:rPr>
        <w:t>B</w:t>
      </w:r>
      <w:r>
        <w:rPr>
          <w:color w:val="FF0000"/>
        </w:rPr>
        <w:t>项</w:t>
      </w:r>
      <w:r>
        <w:rPr>
          <w:color w:val="FF0000"/>
        </w:rPr>
        <w:t>"</w:t>
      </w:r>
      <w:r>
        <w:rPr>
          <w:color w:val="FF0000"/>
        </w:rPr>
        <w:t>实现了，的说法过于绝对</w:t>
      </w:r>
      <w:r>
        <w:rPr>
          <w:color w:val="FF0000"/>
        </w:rPr>
        <w:t xml:space="preserve"> </w:t>
      </w:r>
      <w:r>
        <w:rPr>
          <w:color w:val="FF0000"/>
        </w:rPr>
        <w:t>，排除</w:t>
      </w:r>
      <w:r>
        <w:rPr>
          <w:color w:val="FF0000"/>
        </w:rPr>
        <w:t>B</w:t>
      </w:r>
      <w:r>
        <w:rPr>
          <w:color w:val="FF0000"/>
        </w:rPr>
        <w:t>项；</w:t>
      </w:r>
      <w:r>
        <w:rPr>
          <w:color w:val="FF0000"/>
        </w:rPr>
        <w:t>C</w:t>
      </w:r>
      <w:r>
        <w:rPr>
          <w:color w:val="FF0000"/>
        </w:rPr>
        <w:t>项说法从材料无法得知</w:t>
      </w:r>
      <w:r>
        <w:rPr>
          <w:color w:val="FF0000"/>
        </w:rPr>
        <w:t xml:space="preserve"> </w:t>
      </w:r>
      <w:r>
        <w:rPr>
          <w:color w:val="FF0000"/>
        </w:rPr>
        <w:t>，排除</w:t>
      </w:r>
      <w:r>
        <w:rPr>
          <w:color w:val="FF0000"/>
        </w:rPr>
        <w:t>C</w:t>
      </w:r>
      <w:r>
        <w:rPr>
          <w:color w:val="FF0000"/>
        </w:rPr>
        <w:t>项。故选</w:t>
      </w:r>
      <w:r>
        <w:rPr>
          <w:color w:val="FF0000"/>
        </w:rPr>
        <w:t>D</w:t>
      </w:r>
      <w:r>
        <w:rPr>
          <w:color w:val="FF0000"/>
        </w:rPr>
        <w:t>项。</w:t>
      </w:r>
    </w:p>
    <w:p w:rsidR="00217C6D" w:rsidRDefault="00105058">
      <w:pPr>
        <w:spacing w:line="360" w:lineRule="auto"/>
        <w:jc w:val="left"/>
        <w:textAlignment w:val="center"/>
      </w:pPr>
      <w:r>
        <w:rPr>
          <w:rFonts w:hint="eastAsia"/>
        </w:rPr>
        <w:t>5</w:t>
      </w:r>
      <w:r>
        <w:t>．（</w:t>
      </w:r>
      <w:r>
        <w:t>2022·</w:t>
      </w:r>
      <w:r>
        <w:t>广东</w:t>
      </w:r>
      <w:r>
        <w:t>·</w:t>
      </w:r>
      <w:r>
        <w:t>华南师大附中三模）</w:t>
      </w:r>
      <w:r>
        <w:t>1942-1944</w:t>
      </w:r>
      <w:r>
        <w:t>年的三年中，陕甘宁边区农民所交的公粮，</w:t>
      </w:r>
      <w:r>
        <w:t>1941</w:t>
      </w:r>
      <w:r>
        <w:t>年占总收获量</w:t>
      </w:r>
      <w:r>
        <w:t>13</w:t>
      </w:r>
      <w:r>
        <w:t>．</w:t>
      </w:r>
      <w:r>
        <w:t>58%</w:t>
      </w:r>
      <w:r>
        <w:t>，</w:t>
      </w:r>
      <w:r>
        <w:t>1942</w:t>
      </w:r>
      <w:r>
        <w:t>年降为</w:t>
      </w:r>
      <w:r>
        <w:t>1</w:t>
      </w:r>
      <w:r>
        <w:t>．</w:t>
      </w:r>
      <w:r>
        <w:t>14%</w:t>
      </w:r>
      <w:r>
        <w:t>，</w:t>
      </w:r>
      <w:r>
        <w:t>1943</w:t>
      </w:r>
      <w:r>
        <w:t>年降至不足</w:t>
      </w:r>
      <w:r>
        <w:t>9%</w:t>
      </w:r>
      <w:r>
        <w:t>。从</w:t>
      </w:r>
      <w:r>
        <w:t>1943</w:t>
      </w:r>
      <w:r>
        <w:t>年起，敌后各根据地机关一般能自给两三个月甚至半年的粮食和蔬菜，敌后根据地人民的负担只占总收入的</w:t>
      </w:r>
      <w:r>
        <w:t>14%</w:t>
      </w:r>
      <w:r>
        <w:t>左右。这反映出抗日根据地</w:t>
      </w:r>
    </w:p>
    <w:p w:rsidR="00217C6D" w:rsidRDefault="00105058">
      <w:pPr>
        <w:tabs>
          <w:tab w:val="left" w:pos="4153"/>
        </w:tabs>
        <w:spacing w:line="360" w:lineRule="auto"/>
        <w:jc w:val="left"/>
        <w:textAlignment w:val="center"/>
      </w:pPr>
      <w:r>
        <w:t>A</w:t>
      </w:r>
      <w:r>
        <w:t>．重视解决人民的民生问</w:t>
      </w:r>
      <w:r>
        <w:t>题</w:t>
      </w:r>
      <w:r>
        <w:tab/>
        <w:t>B</w:t>
      </w:r>
      <w:r>
        <w:t>．为百团大战提供物质基础</w:t>
      </w:r>
    </w:p>
    <w:p w:rsidR="00217C6D" w:rsidRDefault="00105058">
      <w:pPr>
        <w:tabs>
          <w:tab w:val="left" w:pos="4153"/>
        </w:tabs>
        <w:spacing w:line="360" w:lineRule="auto"/>
        <w:jc w:val="left"/>
        <w:textAlignment w:val="center"/>
      </w:pPr>
      <w:r>
        <w:t>C</w:t>
      </w:r>
      <w:r>
        <w:t>．获得国民政府的财政支持</w:t>
      </w:r>
      <w:r>
        <w:tab/>
        <w:t>D</w:t>
      </w:r>
      <w:r>
        <w:t>．土地改革提高农民积极性</w:t>
      </w:r>
    </w:p>
    <w:p w:rsidR="00217C6D" w:rsidRDefault="00105058">
      <w:pPr>
        <w:spacing w:line="360" w:lineRule="auto"/>
        <w:jc w:val="left"/>
        <w:textAlignment w:val="center"/>
        <w:rPr>
          <w:color w:val="FF0000"/>
        </w:rPr>
      </w:pPr>
      <w:r>
        <w:rPr>
          <w:color w:val="FF0000"/>
        </w:rPr>
        <w:t>【答案】</w:t>
      </w:r>
      <w:r>
        <w:rPr>
          <w:color w:val="FF0000"/>
        </w:rPr>
        <w:t>A</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根据材料及所学知识可知，抗日战争时期，敌后根据地面临严峻的经济形势，为了度过了严重经济困难，</w:t>
      </w:r>
      <w:r>
        <w:rPr>
          <w:color w:val="FF0000"/>
        </w:rPr>
        <w:lastRenderedPageBreak/>
        <w:t>根据地开展大生产运动，重视解决人民的民生问题，从而为抗日战争及新民主主义革命的胜利奠定了坚实的物质基础，</w:t>
      </w:r>
      <w:r>
        <w:rPr>
          <w:color w:val="FF0000"/>
        </w:rPr>
        <w:t>A</w:t>
      </w:r>
      <w:r>
        <w:rPr>
          <w:color w:val="FF0000"/>
        </w:rPr>
        <w:t>项正确；百团大战发生于</w:t>
      </w:r>
      <w:r>
        <w:rPr>
          <w:color w:val="FF0000"/>
        </w:rPr>
        <w:t>1940</w:t>
      </w:r>
      <w:r>
        <w:rPr>
          <w:color w:val="FF0000"/>
        </w:rPr>
        <w:t>年，时间不符，排除</w:t>
      </w:r>
      <w:r>
        <w:rPr>
          <w:color w:val="FF0000"/>
        </w:rPr>
        <w:t>B</w:t>
      </w:r>
      <w:r>
        <w:rPr>
          <w:color w:val="FF0000"/>
        </w:rPr>
        <w:t>项；材料未体现抗日根据地获得国民政府的财政支持，排除</w:t>
      </w:r>
      <w:r>
        <w:rPr>
          <w:color w:val="FF0000"/>
        </w:rPr>
        <w:t>C</w:t>
      </w:r>
      <w:r>
        <w:rPr>
          <w:color w:val="FF0000"/>
        </w:rPr>
        <w:t>项；材料未涉及土地改革，而是大生产运动，排除</w:t>
      </w:r>
      <w:r>
        <w:rPr>
          <w:color w:val="FF0000"/>
        </w:rPr>
        <w:t>D</w:t>
      </w:r>
      <w:r>
        <w:rPr>
          <w:color w:val="FF0000"/>
        </w:rPr>
        <w:t>项。故选</w:t>
      </w:r>
      <w:r>
        <w:rPr>
          <w:color w:val="FF0000"/>
        </w:rPr>
        <w:t>A</w:t>
      </w:r>
      <w:r>
        <w:rPr>
          <w:color w:val="FF0000"/>
        </w:rPr>
        <w:t>项。</w:t>
      </w:r>
    </w:p>
    <w:p w:rsidR="00217C6D" w:rsidRDefault="00105058">
      <w:pPr>
        <w:spacing w:line="360" w:lineRule="auto"/>
        <w:jc w:val="left"/>
        <w:textAlignment w:val="center"/>
      </w:pPr>
      <w:r>
        <w:rPr>
          <w:rFonts w:hint="eastAsia"/>
        </w:rPr>
        <w:t>6</w:t>
      </w:r>
      <w:r>
        <w:t>．（</w:t>
      </w:r>
      <w:r>
        <w:t>2022·</w:t>
      </w:r>
      <w:r>
        <w:t>广东</w:t>
      </w:r>
      <w:r>
        <w:t>·</w:t>
      </w:r>
      <w:r>
        <w:t>模拟预测）</w:t>
      </w:r>
      <w:r>
        <w:t>194</w:t>
      </w:r>
      <w:r>
        <w:t>9</w:t>
      </w:r>
      <w:r>
        <w:t>年</w:t>
      </w:r>
      <w:r>
        <w:t>1</w:t>
      </w:r>
      <w:r>
        <w:t>月，蒋介石请求美苏英法</w:t>
      </w:r>
      <w:r>
        <w:t>4</w:t>
      </w:r>
      <w:r>
        <w:t>大国出面调停内战。</w:t>
      </w:r>
      <w:r>
        <w:t>1</w:t>
      </w:r>
      <w:r>
        <w:t>月</w:t>
      </w:r>
      <w:r>
        <w:t>10</w:t>
      </w:r>
      <w:r>
        <w:t>日，国民政府发给苏联的函件被斯大林转发给了毛泽东，并将他们草拟的复文也转发了过来，征求中共中央及毛泽东的意见，毛泽东第二天就给斯大林回电，并提出复文拟定稿。斯大林的这一做法表明</w:t>
      </w:r>
    </w:p>
    <w:p w:rsidR="00217C6D" w:rsidRDefault="00105058">
      <w:pPr>
        <w:tabs>
          <w:tab w:val="left" w:pos="4153"/>
        </w:tabs>
        <w:spacing w:line="360" w:lineRule="auto"/>
        <w:jc w:val="left"/>
        <w:textAlignment w:val="center"/>
      </w:pPr>
      <w:r>
        <w:t>A</w:t>
      </w:r>
      <w:r>
        <w:t>．苏联对蒋介石政权仍然抱有幻想</w:t>
      </w:r>
      <w:r>
        <w:tab/>
        <w:t>B</w:t>
      </w:r>
      <w:r>
        <w:t>．国民党政权已面临</w:t>
      </w:r>
      <w:r>
        <w:t>“</w:t>
      </w:r>
      <w:r>
        <w:t>四面楚歌</w:t>
      </w:r>
      <w:r>
        <w:t>”</w:t>
      </w:r>
    </w:p>
    <w:p w:rsidR="00217C6D" w:rsidRDefault="00105058">
      <w:pPr>
        <w:tabs>
          <w:tab w:val="left" w:pos="4153"/>
        </w:tabs>
        <w:spacing w:line="360" w:lineRule="auto"/>
        <w:jc w:val="left"/>
        <w:textAlignment w:val="center"/>
      </w:pPr>
      <w:r>
        <w:t>C</w:t>
      </w:r>
      <w:r>
        <w:t>．苏联建立了与中共情报共享机制</w:t>
      </w:r>
      <w:r>
        <w:tab/>
        <w:t>D</w:t>
      </w:r>
      <w:r>
        <w:t>．中共获得了苏联极高的信任度</w:t>
      </w:r>
    </w:p>
    <w:p w:rsidR="00217C6D" w:rsidRDefault="00105058">
      <w:pPr>
        <w:spacing w:line="360" w:lineRule="auto"/>
        <w:jc w:val="left"/>
        <w:textAlignment w:val="center"/>
        <w:rPr>
          <w:color w:val="FF0000"/>
        </w:rPr>
      </w:pPr>
      <w:r>
        <w:rPr>
          <w:color w:val="FF0000"/>
        </w:rPr>
        <w:t>【答案】</w:t>
      </w:r>
      <w:r>
        <w:rPr>
          <w:color w:val="FF0000"/>
        </w:rPr>
        <w:t>D</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解放战争后期蒋介石请求大国调停，发给苏联的函件被斯大林转发给毛泽东，说明苏联对于中国共产党的信任度极高，</w:t>
      </w:r>
      <w:r>
        <w:rPr>
          <w:color w:val="FF0000"/>
        </w:rPr>
        <w:t>D</w:t>
      </w:r>
      <w:r>
        <w:rPr>
          <w:color w:val="FF0000"/>
        </w:rPr>
        <w:t>项正确；材料中信息说明苏联并没有对国民政府抱有幻想，排除</w:t>
      </w:r>
      <w:r>
        <w:rPr>
          <w:color w:val="FF0000"/>
        </w:rPr>
        <w:t>A</w:t>
      </w:r>
      <w:r>
        <w:rPr>
          <w:color w:val="FF0000"/>
        </w:rPr>
        <w:t>项；材料说明的是苏联对中国共产党的态度，并不能说明国民党政权已面临</w:t>
      </w:r>
      <w:r>
        <w:rPr>
          <w:color w:val="FF0000"/>
        </w:rPr>
        <w:t>“</w:t>
      </w:r>
      <w:r>
        <w:rPr>
          <w:color w:val="FF0000"/>
        </w:rPr>
        <w:t>四面楚歌</w:t>
      </w:r>
      <w:r>
        <w:rPr>
          <w:color w:val="FF0000"/>
        </w:rPr>
        <w:t>”</w:t>
      </w:r>
      <w:r>
        <w:rPr>
          <w:color w:val="FF0000"/>
        </w:rPr>
        <w:t>，排除</w:t>
      </w:r>
      <w:r>
        <w:rPr>
          <w:color w:val="FF0000"/>
        </w:rPr>
        <w:t>B</w:t>
      </w:r>
      <w:r>
        <w:rPr>
          <w:color w:val="FF0000"/>
        </w:rPr>
        <w:t>项；材料不能说明苏联建立了与中共情报共享机制，排除</w:t>
      </w:r>
      <w:r>
        <w:rPr>
          <w:color w:val="FF0000"/>
        </w:rPr>
        <w:t>C</w:t>
      </w:r>
      <w:r>
        <w:rPr>
          <w:color w:val="FF0000"/>
        </w:rPr>
        <w:t>项。故选</w:t>
      </w:r>
      <w:r>
        <w:rPr>
          <w:color w:val="FF0000"/>
        </w:rPr>
        <w:t>D</w:t>
      </w:r>
      <w:r>
        <w:rPr>
          <w:color w:val="FF0000"/>
        </w:rPr>
        <w:t>项。</w:t>
      </w:r>
    </w:p>
    <w:p w:rsidR="00217C6D" w:rsidRDefault="00105058">
      <w:pPr>
        <w:spacing w:line="360" w:lineRule="auto"/>
        <w:jc w:val="left"/>
        <w:textAlignment w:val="center"/>
      </w:pPr>
      <w:r>
        <w:rPr>
          <w:rFonts w:hint="eastAsia"/>
        </w:rPr>
        <w:t>7</w:t>
      </w:r>
      <w:r>
        <w:t>．（</w:t>
      </w:r>
      <w:r>
        <w:t>2022·</w:t>
      </w:r>
      <w:r>
        <w:t>广东</w:t>
      </w:r>
      <w:r>
        <w:t>·</w:t>
      </w:r>
      <w:r>
        <w:t>二模）阅读材料，完成下列要求。</w:t>
      </w:r>
    </w:p>
    <w:p w:rsidR="00217C6D" w:rsidRDefault="00105058">
      <w:pPr>
        <w:spacing w:line="360" w:lineRule="auto"/>
        <w:ind w:firstLine="420"/>
        <w:jc w:val="left"/>
        <w:textAlignment w:val="center"/>
        <w:rPr>
          <w:rFonts w:ascii="楷体" w:eastAsia="楷体" w:hAnsi="楷体" w:cs="楷体"/>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英法用战争打破清王朝对《南京条约》</w:t>
      </w:r>
      <w:r>
        <w:rPr>
          <w:rFonts w:ascii="楷体" w:eastAsia="楷体" w:hAnsi="楷体" w:cs="楷体"/>
        </w:rPr>
        <w:t>“</w:t>
      </w:r>
      <w:r>
        <w:rPr>
          <w:rFonts w:ascii="楷体" w:eastAsia="楷体" w:hAnsi="楷体" w:cs="楷体"/>
        </w:rPr>
        <w:t>一劳永逸</w:t>
      </w:r>
      <w:r>
        <w:rPr>
          <w:rFonts w:ascii="楷体" w:eastAsia="楷体" w:hAnsi="楷体" w:cs="楷体"/>
        </w:rPr>
        <w:t>”</w:t>
      </w:r>
      <w:r>
        <w:rPr>
          <w:rFonts w:ascii="楷体" w:eastAsia="楷体" w:hAnsi="楷体" w:cs="楷体"/>
        </w:rPr>
        <w:t>的愿望，并且《天津条约》明确规定条约</w:t>
      </w:r>
      <w:r>
        <w:rPr>
          <w:rFonts w:ascii="楷体" w:eastAsia="楷体" w:hAnsi="楷体" w:cs="楷体"/>
        </w:rPr>
        <w:t>“</w:t>
      </w:r>
      <w:r>
        <w:rPr>
          <w:rFonts w:ascii="楷体" w:eastAsia="楷体" w:hAnsi="楷体" w:cs="楷体"/>
        </w:rPr>
        <w:t>以十年为限</w:t>
      </w:r>
      <w:r>
        <w:rPr>
          <w:rFonts w:ascii="楷体" w:eastAsia="楷体" w:hAnsi="楷体" w:cs="楷体"/>
        </w:rPr>
        <w:t>”</w:t>
      </w:r>
      <w:r>
        <w:rPr>
          <w:rFonts w:ascii="楷体" w:eastAsia="楷体" w:hAnsi="楷体" w:cs="楷体"/>
        </w:rPr>
        <w:t>，可以</w:t>
      </w:r>
      <w:r>
        <w:rPr>
          <w:rFonts w:ascii="楷体" w:eastAsia="楷体" w:hAnsi="楷体" w:cs="楷体"/>
        </w:rPr>
        <w:t>“</w:t>
      </w:r>
      <w:r>
        <w:rPr>
          <w:rFonts w:ascii="楷体" w:eastAsia="楷体" w:hAnsi="楷体" w:cs="楷体"/>
        </w:rPr>
        <w:t>酌量更改</w:t>
      </w:r>
      <w:r>
        <w:rPr>
          <w:rFonts w:ascii="楷体" w:eastAsia="楷体" w:hAnsi="楷体" w:cs="楷体"/>
        </w:rPr>
        <w:t>”</w:t>
      </w:r>
      <w:r>
        <w:rPr>
          <w:rFonts w:ascii="楷体" w:eastAsia="楷体" w:hAnsi="楷体" w:cs="楷体"/>
        </w:rPr>
        <w:t>。随着眼界的打开，清朝君臣对修约逐渐有了新认识。《马关条约》签订后，一些开明的官员纷纷上奏呼吁修约。</w:t>
      </w:r>
      <w:r>
        <w:t>1898</w:t>
      </w:r>
      <w:r>
        <w:rPr>
          <w:rFonts w:ascii="楷体" w:eastAsia="楷体" w:hAnsi="楷体" w:cs="楷体"/>
        </w:rPr>
        <w:t>年，总理衙门更是向英国提出</w:t>
      </w:r>
      <w:r>
        <w:rPr>
          <w:rFonts w:ascii="楷体" w:eastAsia="楷体" w:hAnsi="楷体" w:cs="楷体"/>
        </w:rPr>
        <w:t>“</w:t>
      </w:r>
      <w:r>
        <w:rPr>
          <w:rFonts w:ascii="楷体" w:eastAsia="楷体" w:hAnsi="楷体" w:cs="楷体"/>
        </w:rPr>
        <w:t>希望修改税则和条约中的通商各款</w:t>
      </w:r>
      <w:r>
        <w:rPr>
          <w:rFonts w:ascii="楷体" w:eastAsia="楷体" w:hAnsi="楷体" w:cs="楷体"/>
        </w:rPr>
        <w:t>”</w:t>
      </w:r>
      <w:r>
        <w:rPr>
          <w:rFonts w:ascii="楷体" w:eastAsia="楷体" w:hAnsi="楷体" w:cs="楷体"/>
        </w:rPr>
        <w:t>，虽未成功但迫使英国正面回应了中国的修约诉求。</w:t>
      </w:r>
    </w:p>
    <w:p w:rsidR="00217C6D" w:rsidRDefault="0010505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摘编自李育民《晚清时期条约关系观念的演变》等</w:t>
      </w:r>
    </w:p>
    <w:p w:rsidR="00217C6D" w:rsidRDefault="00105058">
      <w:pPr>
        <w:spacing w:line="360" w:lineRule="auto"/>
        <w:jc w:val="left"/>
        <w:textAlignment w:val="center"/>
        <w:rPr>
          <w:rFonts w:ascii="'Times New Roman'" w:eastAsia="'Times New Roman'" w:hAnsi="'Times New Roman'" w:cs="'Times New Roman'"/>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中华民国时期废除不平等条约大事记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36"/>
        <w:gridCol w:w="8756"/>
      </w:tblGrid>
      <w:tr w:rsidR="00217C6D">
        <w:tc>
          <w:tcPr>
            <w:tcW w:w="12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时间</w:t>
            </w:r>
          </w:p>
        </w:tc>
        <w:tc>
          <w:tcPr>
            <w:tcW w:w="8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事件</w:t>
            </w:r>
          </w:p>
        </w:tc>
      </w:tr>
      <w:tr w:rsidR="00217C6D">
        <w:tc>
          <w:tcPr>
            <w:tcW w:w="12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t>1924</w:t>
            </w:r>
            <w:r>
              <w:rPr>
                <w:rFonts w:ascii="楷体" w:eastAsia="楷体" w:hAnsi="楷体" w:cs="楷体"/>
              </w:rPr>
              <w:t>年下半年</w:t>
            </w:r>
          </w:p>
        </w:tc>
        <w:tc>
          <w:tcPr>
            <w:tcW w:w="8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中国国民党第一次明确提出取消所有不平等条约的宣言，全国</w:t>
            </w:r>
            <w:r>
              <w:rPr>
                <w:rFonts w:ascii="楷体" w:eastAsia="楷体" w:hAnsi="楷体" w:cs="楷体"/>
              </w:rPr>
              <w:t>各地掀起了一场群众性的反帝废约运动</w:t>
            </w:r>
          </w:p>
        </w:tc>
      </w:tr>
      <w:tr w:rsidR="00217C6D">
        <w:tc>
          <w:tcPr>
            <w:tcW w:w="12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t>1928</w:t>
            </w:r>
            <w:r>
              <w:rPr>
                <w:rFonts w:ascii="楷体" w:eastAsia="楷体" w:hAnsi="楷体" w:cs="楷体"/>
              </w:rPr>
              <w:t>年</w:t>
            </w:r>
            <w:r>
              <w:t>7</w:t>
            </w:r>
            <w:r>
              <w:rPr>
                <w:rFonts w:ascii="楷体" w:eastAsia="楷体" w:hAnsi="楷体" w:cs="楷体"/>
              </w:rPr>
              <w:t>—</w:t>
            </w:r>
            <w:r>
              <w:t>11</w:t>
            </w:r>
            <w:r>
              <w:rPr>
                <w:rFonts w:ascii="楷体" w:eastAsia="楷体" w:hAnsi="楷体" w:cs="楷体"/>
              </w:rPr>
              <w:t>月</w:t>
            </w:r>
          </w:p>
        </w:tc>
        <w:tc>
          <w:tcPr>
            <w:tcW w:w="8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南京国民政府发起一场同列强</w:t>
            </w:r>
            <w:r>
              <w:rPr>
                <w:rFonts w:ascii="楷体" w:eastAsia="楷体" w:hAnsi="楷体" w:cs="楷体"/>
              </w:rPr>
              <w:t>“</w:t>
            </w:r>
            <w:r>
              <w:rPr>
                <w:rFonts w:ascii="楷体" w:eastAsia="楷体" w:hAnsi="楷体" w:cs="楷体"/>
              </w:rPr>
              <w:t>改订新约</w:t>
            </w:r>
            <w:r>
              <w:rPr>
                <w:rFonts w:ascii="楷体" w:eastAsia="楷体" w:hAnsi="楷体" w:cs="楷体"/>
              </w:rPr>
              <w:t>”</w:t>
            </w:r>
            <w:r>
              <w:rPr>
                <w:rFonts w:ascii="楷体" w:eastAsia="楷体" w:hAnsi="楷体" w:cs="楷体"/>
              </w:rPr>
              <w:t>的运动，并先后签订《整理中美两国关税关系之条约》《中比友好通商条约》等</w:t>
            </w:r>
          </w:p>
        </w:tc>
      </w:tr>
      <w:tr w:rsidR="00217C6D">
        <w:tc>
          <w:tcPr>
            <w:tcW w:w="12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t>20</w:t>
            </w:r>
            <w:r>
              <w:rPr>
                <w:rFonts w:ascii="楷体" w:eastAsia="楷体" w:hAnsi="楷体" w:cs="楷体"/>
              </w:rPr>
              <w:t>世纪</w:t>
            </w:r>
            <w:r>
              <w:t>40</w:t>
            </w:r>
            <w:r>
              <w:rPr>
                <w:rFonts w:ascii="楷体" w:eastAsia="楷体" w:hAnsi="楷体" w:cs="楷体"/>
              </w:rPr>
              <w:lastRenderedPageBreak/>
              <w:t>年代</w:t>
            </w:r>
          </w:p>
        </w:tc>
        <w:tc>
          <w:tcPr>
            <w:tcW w:w="8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lastRenderedPageBreak/>
              <w:t>中国社会掀起一股要求立即废除不平等条约的热潮，国民政府与英美分别签订了《关于取消美</w:t>
            </w:r>
            <w:r>
              <w:rPr>
                <w:rFonts w:ascii="楷体" w:eastAsia="楷体" w:hAnsi="楷体" w:cs="楷体"/>
              </w:rPr>
              <w:lastRenderedPageBreak/>
              <w:t>国在华治外法权及处理有关问题之条约》《关于取消英国在华治外法权及处理有关问题之条约》</w:t>
            </w:r>
          </w:p>
        </w:tc>
      </w:tr>
    </w:tbl>
    <w:p w:rsidR="00217C6D" w:rsidRDefault="00217C6D">
      <w:pPr>
        <w:spacing w:line="360" w:lineRule="auto"/>
        <w:jc w:val="left"/>
        <w:textAlignment w:val="center"/>
      </w:pPr>
    </w:p>
    <w:p w:rsidR="00217C6D" w:rsidRDefault="00105058">
      <w:pPr>
        <w:spacing w:line="360" w:lineRule="auto"/>
        <w:jc w:val="left"/>
        <w:textAlignment w:val="center"/>
      </w:pPr>
      <w:r>
        <w:t>（</w:t>
      </w:r>
      <w:r>
        <w:t>1</w:t>
      </w:r>
      <w:r>
        <w:t>）根据材料一并结合所学知识，概括清政府提出修约的原因。</w:t>
      </w:r>
    </w:p>
    <w:p w:rsidR="00217C6D" w:rsidRDefault="00105058">
      <w:pPr>
        <w:spacing w:line="360" w:lineRule="auto"/>
        <w:jc w:val="left"/>
        <w:textAlignment w:val="center"/>
      </w:pPr>
      <w:r>
        <w:t>（</w:t>
      </w:r>
      <w:r>
        <w:t>2</w:t>
      </w:r>
      <w:r>
        <w:t>）根据材料二并结合所学知识，概括中华民国时期中国废除不平等条约进程的特点。</w:t>
      </w:r>
    </w:p>
    <w:p w:rsidR="00217C6D" w:rsidRDefault="00105058">
      <w:pPr>
        <w:spacing w:line="360" w:lineRule="auto"/>
        <w:jc w:val="left"/>
        <w:textAlignment w:val="center"/>
      </w:pPr>
      <w:r>
        <w:t>（</w:t>
      </w:r>
      <w:r>
        <w:t>3</w:t>
      </w:r>
      <w:r>
        <w:t>）根据材料一、材料二并结合所学知识，指出影响从晚清到中华民国修废条约历史进程的主要因素。</w:t>
      </w:r>
    </w:p>
    <w:p w:rsidR="00217C6D" w:rsidRDefault="00105058">
      <w:pPr>
        <w:spacing w:line="360" w:lineRule="auto"/>
        <w:jc w:val="left"/>
        <w:textAlignment w:val="center"/>
        <w:rPr>
          <w:color w:val="FF0000"/>
        </w:rPr>
      </w:pPr>
      <w:r>
        <w:rPr>
          <w:color w:val="FF0000"/>
        </w:rPr>
        <w:t>【答案】（</w:t>
      </w:r>
      <w:r>
        <w:rPr>
          <w:color w:val="FF0000"/>
        </w:rPr>
        <w:t>1</w:t>
      </w:r>
      <w:r>
        <w:rPr>
          <w:color w:val="FF0000"/>
        </w:rPr>
        <w:t>）原因：民族危机加深；国际法的传入和近代外交观念的影响；有识之士的提倡；条约文本的相关规定。（任答</w:t>
      </w:r>
      <w:r>
        <w:rPr>
          <w:color w:val="FF0000"/>
        </w:rPr>
        <w:t>3</w:t>
      </w:r>
      <w:r>
        <w:rPr>
          <w:color w:val="FF0000"/>
        </w:rPr>
        <w:t>点即可）</w:t>
      </w:r>
    </w:p>
    <w:p w:rsidR="00217C6D" w:rsidRDefault="00105058">
      <w:pPr>
        <w:spacing w:line="360" w:lineRule="auto"/>
        <w:jc w:val="left"/>
        <w:textAlignment w:val="center"/>
        <w:rPr>
          <w:color w:val="FF0000"/>
        </w:rPr>
      </w:pPr>
      <w:r>
        <w:rPr>
          <w:color w:val="FF0000"/>
        </w:rPr>
        <w:t>（</w:t>
      </w:r>
      <w:r>
        <w:rPr>
          <w:color w:val="FF0000"/>
        </w:rPr>
        <w:t>2</w:t>
      </w:r>
      <w:r>
        <w:rPr>
          <w:color w:val="FF0000"/>
        </w:rPr>
        <w:t>）特点：政府积极推动；民众的广泛参与；取得一定成效；</w:t>
      </w:r>
      <w:r>
        <w:rPr>
          <w:color w:val="FF0000"/>
        </w:rPr>
        <w:t xml:space="preserve"> </w:t>
      </w:r>
      <w:r>
        <w:rPr>
          <w:color w:val="FF0000"/>
        </w:rPr>
        <w:t>深受政治运动的影响。（任答</w:t>
      </w:r>
      <w:r>
        <w:rPr>
          <w:color w:val="FF0000"/>
        </w:rPr>
        <w:t>3</w:t>
      </w:r>
      <w:r>
        <w:rPr>
          <w:color w:val="FF0000"/>
        </w:rPr>
        <w:t>点即可）</w:t>
      </w:r>
    </w:p>
    <w:p w:rsidR="00217C6D" w:rsidRDefault="00105058">
      <w:pPr>
        <w:spacing w:line="360" w:lineRule="auto"/>
        <w:jc w:val="left"/>
        <w:textAlignment w:val="center"/>
        <w:rPr>
          <w:color w:val="FF0000"/>
        </w:rPr>
      </w:pPr>
      <w:r>
        <w:rPr>
          <w:color w:val="FF0000"/>
        </w:rPr>
        <w:t>（</w:t>
      </w:r>
      <w:r>
        <w:rPr>
          <w:color w:val="FF0000"/>
        </w:rPr>
        <w:t>3</w:t>
      </w:r>
      <w:r>
        <w:rPr>
          <w:color w:val="FF0000"/>
        </w:rPr>
        <w:t>）主要因素：国际形势的变化；中国国际地位的变化；观念的转变；民众的推动。</w:t>
      </w:r>
    </w:p>
    <w:p w:rsidR="00217C6D" w:rsidRDefault="00105058">
      <w:pPr>
        <w:spacing w:line="360" w:lineRule="auto"/>
        <w:jc w:val="left"/>
        <w:textAlignment w:val="center"/>
        <w:rPr>
          <w:color w:val="FF0000"/>
        </w:rPr>
      </w:pPr>
      <w:r>
        <w:rPr>
          <w:color w:val="FF0000"/>
        </w:rPr>
        <w:t>（</w:t>
      </w:r>
      <w:r>
        <w:rPr>
          <w:color w:val="FF0000"/>
        </w:rPr>
        <w:t>1</w:t>
      </w:r>
      <w:r>
        <w:rPr>
          <w:color w:val="FF0000"/>
        </w:rPr>
        <w:t>）根据材料一</w:t>
      </w:r>
      <w:r>
        <w:rPr>
          <w:color w:val="FF0000"/>
        </w:rPr>
        <w:t>“</w:t>
      </w:r>
      <w:r>
        <w:rPr>
          <w:color w:val="FF0000"/>
        </w:rPr>
        <w:t>英法用战争打破清王朝对《南京条约》</w:t>
      </w:r>
      <w:r>
        <w:rPr>
          <w:color w:val="FF0000"/>
        </w:rPr>
        <w:t>‘</w:t>
      </w:r>
      <w:r>
        <w:rPr>
          <w:color w:val="FF0000"/>
        </w:rPr>
        <w:t>一劳永逸</w:t>
      </w:r>
      <w:r>
        <w:rPr>
          <w:color w:val="FF0000"/>
        </w:rPr>
        <w:t>’</w:t>
      </w:r>
      <w:r>
        <w:rPr>
          <w:color w:val="FF0000"/>
        </w:rPr>
        <w:t>的愿望</w:t>
      </w:r>
      <w:r>
        <w:rPr>
          <w:color w:val="FF0000"/>
        </w:rPr>
        <w:t>”</w:t>
      </w:r>
      <w:r>
        <w:rPr>
          <w:color w:val="FF0000"/>
        </w:rPr>
        <w:t>得出民族危机加深；根据材料一</w:t>
      </w:r>
      <w:r>
        <w:rPr>
          <w:color w:val="FF0000"/>
        </w:rPr>
        <w:t>“</w:t>
      </w:r>
      <w:r>
        <w:rPr>
          <w:color w:val="FF0000"/>
        </w:rPr>
        <w:t>随着眼界的打开，清朝</w:t>
      </w:r>
      <w:r>
        <w:rPr>
          <w:color w:val="FF0000"/>
        </w:rPr>
        <w:t>君臣对修约逐渐有了新认识。</w:t>
      </w:r>
      <w:r>
        <w:rPr>
          <w:color w:val="FF0000"/>
        </w:rPr>
        <w:t>”</w:t>
      </w:r>
      <w:r>
        <w:rPr>
          <w:color w:val="FF0000"/>
        </w:rPr>
        <w:t>和结合所学知识可知国际法的传入和近代外交观念的影响；根据材料一</w:t>
      </w:r>
      <w:r>
        <w:rPr>
          <w:color w:val="FF0000"/>
        </w:rPr>
        <w:t>“</w:t>
      </w:r>
      <w:r>
        <w:rPr>
          <w:color w:val="FF0000"/>
        </w:rPr>
        <w:t>一些开明的官员纷纷上奏呼吁修约</w:t>
      </w:r>
      <w:r>
        <w:rPr>
          <w:color w:val="FF0000"/>
        </w:rPr>
        <w:t>”</w:t>
      </w:r>
      <w:r>
        <w:rPr>
          <w:color w:val="FF0000"/>
        </w:rPr>
        <w:t>得出有识之士的提倡；结合所学知识可知条约文本的相关规定。</w:t>
      </w:r>
    </w:p>
    <w:p w:rsidR="00217C6D" w:rsidRDefault="00105058">
      <w:pPr>
        <w:spacing w:line="360" w:lineRule="auto"/>
        <w:jc w:val="left"/>
        <w:textAlignment w:val="center"/>
        <w:rPr>
          <w:color w:val="FF0000"/>
        </w:rPr>
      </w:pPr>
      <w:r>
        <w:rPr>
          <w:color w:val="FF0000"/>
        </w:rPr>
        <w:t>（</w:t>
      </w:r>
      <w:r>
        <w:rPr>
          <w:color w:val="FF0000"/>
        </w:rPr>
        <w:t>2</w:t>
      </w:r>
      <w:r>
        <w:rPr>
          <w:color w:val="FF0000"/>
        </w:rPr>
        <w:t>）根据材料二</w:t>
      </w:r>
      <w:r>
        <w:rPr>
          <w:color w:val="FF0000"/>
        </w:rPr>
        <w:t>“</w:t>
      </w:r>
      <w:r>
        <w:rPr>
          <w:color w:val="FF0000"/>
        </w:rPr>
        <w:t>中国国民党第一次明确提出取消所有不平等条约的宣言，全国各地掀起了一场群众性的反帝废约运动</w:t>
      </w:r>
      <w:r>
        <w:rPr>
          <w:color w:val="FF0000"/>
        </w:rPr>
        <w:t>”</w:t>
      </w:r>
      <w:r>
        <w:rPr>
          <w:color w:val="FF0000"/>
        </w:rPr>
        <w:t>得出政府积极推动、民众的广泛参与；根据材料二</w:t>
      </w:r>
      <w:r>
        <w:rPr>
          <w:color w:val="FF0000"/>
        </w:rPr>
        <w:t>“</w:t>
      </w:r>
      <w:r>
        <w:rPr>
          <w:color w:val="FF0000"/>
        </w:rPr>
        <w:t>国民政府与英美分别签订了《关于取消美国在华治外法权及处理有关问题之条约》《关于取消英国在华治外法权及处理有关问题之条约》</w:t>
      </w:r>
      <w:r>
        <w:rPr>
          <w:color w:val="FF0000"/>
        </w:rPr>
        <w:t>”</w:t>
      </w:r>
      <w:r>
        <w:rPr>
          <w:color w:val="FF0000"/>
        </w:rPr>
        <w:t>得出取得一定成效；根据材料二</w:t>
      </w:r>
      <w:r>
        <w:rPr>
          <w:color w:val="FF0000"/>
        </w:rPr>
        <w:t>“</w:t>
      </w:r>
      <w:r>
        <w:rPr>
          <w:color w:val="FF0000"/>
        </w:rPr>
        <w:t>南京国民政府发起一场同列</w:t>
      </w:r>
      <w:r>
        <w:rPr>
          <w:color w:val="FF0000"/>
        </w:rPr>
        <w:t>强</w:t>
      </w:r>
      <w:r>
        <w:rPr>
          <w:color w:val="FF0000"/>
        </w:rPr>
        <w:t>‘</w:t>
      </w:r>
      <w:r>
        <w:rPr>
          <w:color w:val="FF0000"/>
        </w:rPr>
        <w:t>改订新约</w:t>
      </w:r>
      <w:r>
        <w:rPr>
          <w:color w:val="FF0000"/>
        </w:rPr>
        <w:t>’</w:t>
      </w:r>
      <w:r>
        <w:rPr>
          <w:color w:val="FF0000"/>
        </w:rPr>
        <w:t>的运动</w:t>
      </w:r>
      <w:r>
        <w:rPr>
          <w:color w:val="FF0000"/>
        </w:rPr>
        <w:t>”</w:t>
      </w:r>
      <w:r>
        <w:rPr>
          <w:color w:val="FF0000"/>
        </w:rPr>
        <w:t>得出深受政治运动的影响。</w:t>
      </w:r>
    </w:p>
    <w:p w:rsidR="00217C6D" w:rsidRDefault="00105058">
      <w:pPr>
        <w:spacing w:line="360" w:lineRule="auto"/>
        <w:jc w:val="left"/>
        <w:textAlignment w:val="center"/>
        <w:rPr>
          <w:color w:val="FF0000"/>
        </w:rPr>
      </w:pPr>
      <w:r>
        <w:rPr>
          <w:color w:val="FF0000"/>
        </w:rPr>
        <w:t>（</w:t>
      </w:r>
      <w:r>
        <w:rPr>
          <w:color w:val="FF0000"/>
        </w:rPr>
        <w:t>3</w:t>
      </w:r>
      <w:r>
        <w:rPr>
          <w:color w:val="FF0000"/>
        </w:rPr>
        <w:t>）关于影响从晚清到中华民国修废条约历史进程的主要因素，根据材料和结合所学知识可从国际形势的变化、中国国际地位的变化、观念的转变、民众的推动等方面分析作答。</w:t>
      </w:r>
    </w:p>
    <w:p w:rsidR="00217C6D" w:rsidRDefault="00105058">
      <w:pPr>
        <w:spacing w:line="360" w:lineRule="auto"/>
        <w:jc w:val="left"/>
        <w:textAlignment w:val="center"/>
      </w:pPr>
      <w:r>
        <w:rPr>
          <w:rFonts w:hint="eastAsia"/>
        </w:rPr>
        <w:t>8</w:t>
      </w:r>
      <w:r>
        <w:t>．（</w:t>
      </w:r>
      <w:r>
        <w:t>2022·</w:t>
      </w:r>
      <w:r>
        <w:t>广东湛江</w:t>
      </w:r>
      <w:r>
        <w:t>·</w:t>
      </w:r>
      <w:r>
        <w:t>二模）阅读材料，完成下列要求。</w:t>
      </w:r>
    </w:p>
    <w:p w:rsidR="00217C6D" w:rsidRDefault="00105058">
      <w:pPr>
        <w:spacing w:line="360" w:lineRule="auto"/>
        <w:ind w:firstLine="420"/>
        <w:jc w:val="left"/>
        <w:textAlignment w:val="center"/>
        <w:rPr>
          <w:rFonts w:ascii="楷体" w:eastAsia="楷体" w:hAnsi="楷体" w:cs="楷体"/>
        </w:rPr>
      </w:pPr>
      <w:r>
        <w:rPr>
          <w:rFonts w:ascii="楷体" w:eastAsia="楷体" w:hAnsi="楷体" w:cs="楷体"/>
        </w:rPr>
        <w:t>材料一</w:t>
      </w:r>
      <w:r>
        <w:rPr>
          <w:rFonts w:ascii="楷体" w:eastAsia="楷体" w:hAnsi="楷体" w:cs="楷体"/>
        </w:rPr>
        <w:t xml:space="preserve"> </w:t>
      </w:r>
      <w:r>
        <w:rPr>
          <w:rFonts w:ascii="楷体" w:eastAsia="楷体" w:hAnsi="楷体" w:cs="楷体"/>
        </w:rPr>
        <w:t>隋唐时期，</w:t>
      </w:r>
      <w:r>
        <w:rPr>
          <w:rFonts w:ascii="楷体" w:eastAsia="楷体" w:hAnsi="楷体" w:cs="楷体"/>
        </w:rPr>
        <w:t>“</w:t>
      </w:r>
      <w:r>
        <w:rPr>
          <w:rFonts w:ascii="楷体" w:eastAsia="楷体" w:hAnsi="楷体" w:cs="楷体"/>
        </w:rPr>
        <w:t>（洛阳南市）东西南北居二坊之地，其内一百二十行，千余肆</w:t>
      </w:r>
      <w:r>
        <w:rPr>
          <w:rFonts w:ascii="楷体" w:eastAsia="楷体" w:hAnsi="楷体" w:cs="楷体"/>
        </w:rPr>
        <w:t>”</w:t>
      </w:r>
      <w:r>
        <w:rPr>
          <w:rFonts w:ascii="楷体" w:eastAsia="楷体" w:hAnsi="楷体" w:cs="楷体"/>
        </w:rPr>
        <w:t>，后历经两宋明清的发展，古代商业行会达到了顶峰。古代行会规定，加入行会后在原料采购、商品销售、运输用人等方面，均可优于其他从业者，商业行会在行业活动中占据了主导地位。古代行会的发展离不开强力机构的支持。传统中国，外出经商者常常按地域籍贯形成商帮，遇事即互帮互助，商会作为工商业者的组织便承担起了这方面的职责，在社会保障和慈善公益方面也发挥了独特的功能与作用。古代商业行会推出禁止帮工成立自己的</w:t>
      </w:r>
      <w:r>
        <w:rPr>
          <w:rFonts w:ascii="楷体" w:eastAsia="楷体" w:hAnsi="楷体" w:cs="楷体"/>
        </w:rPr>
        <w:t>“</w:t>
      </w:r>
      <w:r>
        <w:rPr>
          <w:rFonts w:ascii="楷体" w:eastAsia="楷体" w:hAnsi="楷体" w:cs="楷体"/>
        </w:rPr>
        <w:t>行</w:t>
      </w:r>
      <w:r>
        <w:rPr>
          <w:rFonts w:ascii="楷体" w:eastAsia="楷体" w:hAnsi="楷体" w:cs="楷体"/>
        </w:rPr>
        <w:t>”“</w:t>
      </w:r>
      <w:r>
        <w:rPr>
          <w:rFonts w:ascii="楷体" w:eastAsia="楷体" w:hAnsi="楷体" w:cs="楷体"/>
        </w:rPr>
        <w:t>帮</w:t>
      </w:r>
      <w:r>
        <w:rPr>
          <w:rFonts w:ascii="楷体" w:eastAsia="楷体" w:hAnsi="楷体" w:cs="楷体"/>
        </w:rPr>
        <w:t>”</w:t>
      </w:r>
      <w:r>
        <w:rPr>
          <w:rFonts w:ascii="楷体" w:eastAsia="楷体" w:hAnsi="楷体" w:cs="楷体"/>
        </w:rPr>
        <w:t>等组织的习惯法，在司法上享有部分的自决权</w:t>
      </w:r>
      <w:r>
        <w:rPr>
          <w:rFonts w:ascii="楷体" w:eastAsia="楷体" w:hAnsi="楷体" w:cs="楷体"/>
        </w:rPr>
        <w:t>，有很多习惯法就是行会组织通过与地方政权的密切配合而议订的，不少还由官府出面发布，由国家的强制力来保证其实施。</w:t>
      </w:r>
    </w:p>
    <w:p w:rsidR="00217C6D" w:rsidRDefault="00105058">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摘编自张宇丞《古代商业行会的现代借鉴意义》</w:t>
      </w:r>
    </w:p>
    <w:p w:rsidR="00217C6D" w:rsidRDefault="00105058">
      <w:pPr>
        <w:spacing w:line="360" w:lineRule="auto"/>
        <w:ind w:firstLine="420"/>
        <w:jc w:val="left"/>
        <w:textAlignment w:val="center"/>
        <w:rPr>
          <w:rFonts w:ascii="楷体" w:eastAsia="楷体" w:hAnsi="楷体" w:cs="楷体"/>
        </w:rPr>
      </w:pPr>
      <w:r>
        <w:rPr>
          <w:rFonts w:ascii="楷体" w:eastAsia="楷体" w:hAnsi="楷体" w:cs="楷体"/>
        </w:rPr>
        <w:t>材料二</w:t>
      </w:r>
      <w:r>
        <w:rPr>
          <w:rFonts w:ascii="楷体" w:eastAsia="楷体" w:hAnsi="楷体" w:cs="楷体"/>
        </w:rPr>
        <w:t xml:space="preserve"> </w:t>
      </w:r>
      <w:r>
        <w:rPr>
          <w:rFonts w:ascii="楷体" w:eastAsia="楷体" w:hAnsi="楷体" w:cs="楷体"/>
        </w:rPr>
        <w:t>商业组织的革新是城市近代化的一个重要表现，商会是在清末出现的最为普及的新式商人组</w:t>
      </w:r>
      <w:r>
        <w:rPr>
          <w:rFonts w:ascii="楷体" w:eastAsia="楷体" w:hAnsi="楷体" w:cs="楷体"/>
        </w:rPr>
        <w:lastRenderedPageBreak/>
        <w:t>织。</w:t>
      </w:r>
      <w:r>
        <w:rPr>
          <w:rFonts w:ascii="楷体" w:eastAsia="楷体" w:hAnsi="楷体" w:cs="楷体"/>
        </w:rPr>
        <w:t xml:space="preserve">1896 </w:t>
      </w:r>
      <w:r>
        <w:rPr>
          <w:rFonts w:ascii="楷体" w:eastAsia="楷体" w:hAnsi="楷体" w:cs="楷体"/>
        </w:rPr>
        <w:t>年，张謇议设的商会是包括各行各业的综合机构，也是介于官商之间的桥梁机构，至</w:t>
      </w:r>
      <w:r>
        <w:rPr>
          <w:rFonts w:ascii="楷体" w:eastAsia="楷体" w:hAnsi="楷体" w:cs="楷体"/>
        </w:rPr>
        <w:t>1912</w:t>
      </w:r>
      <w:r>
        <w:rPr>
          <w:rFonts w:ascii="楷体" w:eastAsia="楷体" w:hAnsi="楷体" w:cs="楷体"/>
        </w:rPr>
        <w:t>年，全国商会达</w:t>
      </w:r>
      <w:r>
        <w:rPr>
          <w:rFonts w:ascii="楷体" w:eastAsia="楷体" w:hAnsi="楷体" w:cs="楷体"/>
        </w:rPr>
        <w:t>998</w:t>
      </w:r>
      <w:r>
        <w:rPr>
          <w:rFonts w:ascii="楷体" w:eastAsia="楷体" w:hAnsi="楷体" w:cs="楷体"/>
        </w:rPr>
        <w:t>所。</w:t>
      </w:r>
      <w:r>
        <w:rPr>
          <w:rFonts w:ascii="楷体" w:eastAsia="楷体" w:hAnsi="楷体" w:cs="楷体"/>
        </w:rPr>
        <w:t xml:space="preserve">1930 </w:t>
      </w:r>
      <w:r>
        <w:rPr>
          <w:rFonts w:ascii="楷体" w:eastAsia="楷体" w:hAnsi="楷体" w:cs="楷体"/>
        </w:rPr>
        <w:t>年年初，南京国民政府公布了《商会法》和《同业公会法》，仅徐州就陆续改组或新成立同业公会</w:t>
      </w:r>
      <w:r>
        <w:rPr>
          <w:rFonts w:ascii="楷体" w:eastAsia="楷体" w:hAnsi="楷体" w:cs="楷体"/>
        </w:rPr>
        <w:t>36</w:t>
      </w:r>
      <w:r>
        <w:rPr>
          <w:rFonts w:ascii="楷体" w:eastAsia="楷体" w:hAnsi="楷体" w:cs="楷体"/>
        </w:rPr>
        <w:t>个，</w:t>
      </w:r>
      <w:r>
        <w:rPr>
          <w:rFonts w:ascii="楷体" w:eastAsia="楷体" w:hAnsi="楷体" w:cs="楷体"/>
        </w:rPr>
        <w:t>1930</w:t>
      </w:r>
      <w:r>
        <w:rPr>
          <w:rFonts w:ascii="楷体" w:eastAsia="楷体" w:hAnsi="楷体" w:cs="楷体"/>
        </w:rPr>
        <w:t>年冬，县商会改组，选出</w:t>
      </w:r>
      <w:r>
        <w:rPr>
          <w:rFonts w:ascii="楷体" w:eastAsia="楷体" w:hAnsi="楷体" w:cs="楷体"/>
        </w:rPr>
        <w:t>15</w:t>
      </w:r>
      <w:r>
        <w:rPr>
          <w:rFonts w:ascii="楷体" w:eastAsia="楷体" w:hAnsi="楷体" w:cs="楷体"/>
        </w:rPr>
        <w:t>人为执</w:t>
      </w:r>
      <w:r>
        <w:rPr>
          <w:rFonts w:ascii="楷体" w:eastAsia="楷体" w:hAnsi="楷体" w:cs="楷体"/>
        </w:rPr>
        <w:t>行委员，组成委员会，另选</w:t>
      </w:r>
      <w:r>
        <w:rPr>
          <w:rFonts w:ascii="楷体" w:eastAsia="楷体" w:hAnsi="楷体" w:cs="楷体"/>
        </w:rPr>
        <w:t>5</w:t>
      </w:r>
      <w:r>
        <w:rPr>
          <w:rFonts w:ascii="楷体" w:eastAsia="楷体" w:hAnsi="楷体" w:cs="楷体"/>
        </w:rPr>
        <w:t>人为监察委员，组成监委会。</w:t>
      </w:r>
      <w:r>
        <w:rPr>
          <w:rFonts w:ascii="楷体" w:eastAsia="楷体" w:hAnsi="楷体" w:cs="楷体"/>
        </w:rPr>
        <w:t xml:space="preserve">1932 </w:t>
      </w:r>
      <w:r>
        <w:rPr>
          <w:rFonts w:ascii="楷体" w:eastAsia="楷体" w:hAnsi="楷体" w:cs="楷体"/>
        </w:rPr>
        <w:t>年，县商会设立了小额贷款处，向大商户筹集的贷款基金约</w:t>
      </w:r>
      <w:r>
        <w:rPr>
          <w:rFonts w:ascii="楷体" w:eastAsia="楷体" w:hAnsi="楷体" w:cs="楷体"/>
        </w:rPr>
        <w:t>1000</w:t>
      </w:r>
      <w:r>
        <w:rPr>
          <w:rFonts w:ascii="楷体" w:eastAsia="楷体" w:hAnsi="楷体" w:cs="楷体"/>
        </w:rPr>
        <w:t>元，无息借用，发放无息贷款的对象是小摊贩。</w:t>
      </w:r>
      <w:r>
        <w:rPr>
          <w:rFonts w:ascii="楷体" w:eastAsia="楷体" w:hAnsi="楷体" w:cs="楷体"/>
        </w:rPr>
        <w:t>1949</w:t>
      </w:r>
      <w:r>
        <w:rPr>
          <w:rFonts w:ascii="楷体" w:eastAsia="楷体" w:hAnsi="楷体" w:cs="楷体"/>
        </w:rPr>
        <w:t>年</w:t>
      </w:r>
      <w:r>
        <w:rPr>
          <w:rFonts w:ascii="楷体" w:eastAsia="楷体" w:hAnsi="楷体" w:cs="楷体"/>
        </w:rPr>
        <w:t>8</w:t>
      </w:r>
      <w:r>
        <w:rPr>
          <w:rFonts w:ascii="楷体" w:eastAsia="楷体" w:hAnsi="楷体" w:cs="楷体"/>
        </w:rPr>
        <w:t>月，中共中央发布《关于组织工商业联合会的指示》，要求在</w:t>
      </w:r>
      <w:r>
        <w:rPr>
          <w:rFonts w:ascii="楷体" w:eastAsia="楷体" w:hAnsi="楷体" w:cs="楷体"/>
        </w:rPr>
        <w:t>“</w:t>
      </w:r>
      <w:r>
        <w:rPr>
          <w:rFonts w:ascii="楷体" w:eastAsia="楷体" w:hAnsi="楷体" w:cs="楷体"/>
        </w:rPr>
        <w:t>一些大中城市改组、改造旧商会，旧工业会、旧同业公会，先后成立工商联的地方组织以便教育和团结私人工商业家</w:t>
      </w:r>
      <w:r>
        <w:rPr>
          <w:rFonts w:ascii="楷体" w:eastAsia="楷体" w:hAnsi="楷体" w:cs="楷体"/>
        </w:rPr>
        <w:t>”</w:t>
      </w:r>
      <w:r>
        <w:rPr>
          <w:rFonts w:ascii="楷体" w:eastAsia="楷体" w:hAnsi="楷体" w:cs="楷体"/>
        </w:rPr>
        <w:t>。</w:t>
      </w:r>
    </w:p>
    <w:p w:rsidR="00217C6D" w:rsidRDefault="00105058">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摘编自赵良字《还代商业组织的嬗变与城市社会美迁》</w:t>
      </w:r>
    </w:p>
    <w:p w:rsidR="00217C6D" w:rsidRDefault="00105058">
      <w:pPr>
        <w:spacing w:line="360" w:lineRule="auto"/>
        <w:jc w:val="left"/>
        <w:textAlignment w:val="center"/>
      </w:pPr>
      <w:r>
        <w:t>（</w:t>
      </w:r>
      <w:r>
        <w:t>1</w:t>
      </w:r>
      <w:r>
        <w:t>）结合材料一和所学知识，概括古代中国商业行会的特点并分析其形成原因。</w:t>
      </w:r>
    </w:p>
    <w:p w:rsidR="00217C6D" w:rsidRDefault="00105058">
      <w:pPr>
        <w:spacing w:line="360" w:lineRule="auto"/>
        <w:jc w:val="left"/>
        <w:textAlignment w:val="center"/>
      </w:pPr>
      <w:r>
        <w:t>（</w:t>
      </w:r>
      <w:r>
        <w:t>2</w:t>
      </w:r>
      <w:r>
        <w:t>）结合材料二和所学知识，指出近代中国商会</w:t>
      </w:r>
      <w:r>
        <w:t>组织的主要功能。</w:t>
      </w:r>
    </w:p>
    <w:p w:rsidR="00217C6D" w:rsidRDefault="00105058">
      <w:pPr>
        <w:spacing w:line="360" w:lineRule="auto"/>
        <w:jc w:val="left"/>
        <w:textAlignment w:val="center"/>
      </w:pPr>
      <w:r>
        <w:t>（</w:t>
      </w:r>
      <w:r>
        <w:t>3</w:t>
      </w:r>
      <w:r>
        <w:t>）结合材料和所学知识，简析商业组织与商业发展之间的相互关系。</w:t>
      </w:r>
    </w:p>
    <w:p w:rsidR="00217C6D" w:rsidRDefault="00105058">
      <w:pPr>
        <w:spacing w:line="360" w:lineRule="auto"/>
        <w:jc w:val="left"/>
        <w:textAlignment w:val="center"/>
        <w:rPr>
          <w:color w:val="FF0000"/>
        </w:rPr>
      </w:pPr>
      <w:r>
        <w:rPr>
          <w:color w:val="FF0000"/>
        </w:rPr>
        <w:t>【答案】（</w:t>
      </w:r>
      <w:r>
        <w:rPr>
          <w:color w:val="FF0000"/>
        </w:rPr>
        <w:t>1</w:t>
      </w:r>
      <w:r>
        <w:rPr>
          <w:color w:val="FF0000"/>
        </w:rPr>
        <w:t>）特点：在商业活动中地位突出；强力机构支持；具有地域特色；注重社会公益；具有部分司法自决权。</w:t>
      </w:r>
    </w:p>
    <w:p w:rsidR="00217C6D" w:rsidRDefault="00105058">
      <w:pPr>
        <w:spacing w:line="360" w:lineRule="auto"/>
        <w:jc w:val="left"/>
        <w:textAlignment w:val="center"/>
        <w:rPr>
          <w:color w:val="FF0000"/>
        </w:rPr>
      </w:pPr>
      <w:r>
        <w:rPr>
          <w:color w:val="FF0000"/>
        </w:rPr>
        <w:t>原因：重农抑商政策的实施；专制集权体制的影响；宗法血缘观念的影响；儒家思想的熏陶；地域观念的影响。</w:t>
      </w:r>
    </w:p>
    <w:p w:rsidR="00217C6D" w:rsidRDefault="00105058">
      <w:pPr>
        <w:spacing w:line="360" w:lineRule="auto"/>
        <w:jc w:val="left"/>
        <w:textAlignment w:val="center"/>
        <w:rPr>
          <w:color w:val="FF0000"/>
        </w:rPr>
      </w:pPr>
      <w:r>
        <w:rPr>
          <w:color w:val="FF0000"/>
        </w:rPr>
        <w:t>（</w:t>
      </w:r>
      <w:r>
        <w:rPr>
          <w:color w:val="FF0000"/>
        </w:rPr>
        <w:t>2</w:t>
      </w:r>
      <w:r>
        <w:rPr>
          <w:color w:val="FF0000"/>
        </w:rPr>
        <w:t>）功能：协调沟通官商关系；提供小额贷款；教育、团结私人工商业者；抵御外资入侵；维持市场秩序。</w:t>
      </w:r>
    </w:p>
    <w:p w:rsidR="00217C6D" w:rsidRDefault="00105058">
      <w:pPr>
        <w:spacing w:line="360" w:lineRule="auto"/>
        <w:jc w:val="left"/>
        <w:textAlignment w:val="center"/>
        <w:rPr>
          <w:color w:val="FF0000"/>
        </w:rPr>
      </w:pPr>
      <w:r>
        <w:rPr>
          <w:color w:val="FF0000"/>
        </w:rPr>
        <w:t>（</w:t>
      </w:r>
      <w:r>
        <w:rPr>
          <w:color w:val="FF0000"/>
        </w:rPr>
        <w:t>3</w:t>
      </w:r>
      <w:r>
        <w:rPr>
          <w:color w:val="FF0000"/>
        </w:rPr>
        <w:t>）相互关系：商业组织是维持市场秩序、稳定商业发展的重要支撑，是在政府支持下成立的经济性民间或官方组织，对促进经济转型有很大的积极作用；商业组织是商业发展到一定阶段的产物，同时也是古代或近，现代城市化的一个重要体现，与商业发展相辅相成，互相促进。</w:t>
      </w:r>
    </w:p>
    <w:p w:rsidR="00217C6D" w:rsidRDefault="00105058">
      <w:pPr>
        <w:spacing w:line="360" w:lineRule="auto"/>
        <w:jc w:val="left"/>
        <w:textAlignment w:val="center"/>
        <w:rPr>
          <w:color w:val="FF0000"/>
        </w:rPr>
      </w:pPr>
      <w:r>
        <w:rPr>
          <w:color w:val="FF0000"/>
        </w:rPr>
        <w:t>本题考查中国古代和近现代商业组织的发展，考查学生获取材料信息、运用所学知识、阐释历史事物的能力。</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w:t>
      </w:r>
      <w:r>
        <w:rPr>
          <w:color w:val="FF0000"/>
        </w:rPr>
        <w:t>1</w:t>
      </w:r>
      <w:r>
        <w:rPr>
          <w:color w:val="FF0000"/>
        </w:rPr>
        <w:t>）特点：学生根据材料中</w:t>
      </w:r>
      <w:r>
        <w:rPr>
          <w:color w:val="FF0000"/>
        </w:rPr>
        <w:t>“</w:t>
      </w:r>
      <w:r>
        <w:rPr>
          <w:color w:val="FF0000"/>
        </w:rPr>
        <w:t>商业行会在行业活动中占据了主导地位</w:t>
      </w:r>
      <w:r>
        <w:rPr>
          <w:color w:val="FF0000"/>
        </w:rPr>
        <w:t>”“</w:t>
      </w:r>
      <w:r>
        <w:rPr>
          <w:color w:val="FF0000"/>
        </w:rPr>
        <w:t>古代行会的发展离不开强力机构的支持</w:t>
      </w:r>
      <w:r>
        <w:rPr>
          <w:color w:val="FF0000"/>
        </w:rPr>
        <w:t>”“</w:t>
      </w:r>
      <w:r>
        <w:rPr>
          <w:color w:val="FF0000"/>
        </w:rPr>
        <w:t>外出经商者常常按地域籍贯形成商帮，遇事互帮互助，商</w:t>
      </w:r>
      <w:r>
        <w:rPr>
          <w:color w:val="FF0000"/>
        </w:rPr>
        <w:t>会作为工商业者的组织便承担了这方面的职责</w:t>
      </w:r>
      <w:r>
        <w:rPr>
          <w:color w:val="FF0000"/>
        </w:rPr>
        <w:t>”“</w:t>
      </w:r>
      <w:r>
        <w:rPr>
          <w:color w:val="FF0000"/>
        </w:rPr>
        <w:t>在社会保障和慈善公益方面也发挥了独特的功能与作用</w:t>
      </w:r>
      <w:r>
        <w:rPr>
          <w:color w:val="FF0000"/>
        </w:rPr>
        <w:t>”“</w:t>
      </w:r>
      <w:r>
        <w:rPr>
          <w:color w:val="FF0000"/>
        </w:rPr>
        <w:t>在司法上享有部分的自决权</w:t>
      </w:r>
      <w:r>
        <w:rPr>
          <w:color w:val="FF0000"/>
        </w:rPr>
        <w:t>”</w:t>
      </w:r>
      <w:r>
        <w:rPr>
          <w:color w:val="FF0000"/>
        </w:rPr>
        <w:t>等信息归纳作答。</w:t>
      </w:r>
    </w:p>
    <w:p w:rsidR="00217C6D" w:rsidRDefault="00105058">
      <w:pPr>
        <w:spacing w:line="360" w:lineRule="auto"/>
        <w:jc w:val="left"/>
        <w:textAlignment w:val="center"/>
        <w:rPr>
          <w:color w:val="FF0000"/>
        </w:rPr>
      </w:pPr>
      <w:r>
        <w:rPr>
          <w:color w:val="FF0000"/>
        </w:rPr>
        <w:t>原因：学生可结合所学重农抑商政策、专制集权体制、宗法观念、儒家思想等知识归纳作答，具体分析可得重农抑商政策的实施；专制集权体制的影响；宗法血缘观念的影响；儒家思想的熏陶；地域观念的影响。</w:t>
      </w:r>
    </w:p>
    <w:p w:rsidR="00217C6D" w:rsidRDefault="00105058">
      <w:pPr>
        <w:spacing w:line="360" w:lineRule="auto"/>
        <w:jc w:val="left"/>
        <w:textAlignment w:val="center"/>
        <w:rPr>
          <w:color w:val="FF0000"/>
        </w:rPr>
      </w:pPr>
      <w:r>
        <w:rPr>
          <w:color w:val="FF0000"/>
        </w:rPr>
        <w:t>（</w:t>
      </w:r>
      <w:r>
        <w:rPr>
          <w:color w:val="FF0000"/>
        </w:rPr>
        <w:t>2</w:t>
      </w:r>
      <w:r>
        <w:rPr>
          <w:color w:val="FF0000"/>
        </w:rPr>
        <w:t>）功能：学生可根据材料中</w:t>
      </w:r>
      <w:r>
        <w:rPr>
          <w:color w:val="FF0000"/>
        </w:rPr>
        <w:t>“</w:t>
      </w:r>
      <w:r>
        <w:rPr>
          <w:color w:val="FF0000"/>
        </w:rPr>
        <w:t>也是介于官商之间的桥梁机构</w:t>
      </w:r>
      <w:r>
        <w:rPr>
          <w:color w:val="FF0000"/>
        </w:rPr>
        <w:t>”“</w:t>
      </w:r>
      <w:r>
        <w:rPr>
          <w:color w:val="FF0000"/>
        </w:rPr>
        <w:t>县商会设立了小额贷款处，向大商户筹集的</w:t>
      </w:r>
      <w:r>
        <w:rPr>
          <w:color w:val="FF0000"/>
        </w:rPr>
        <w:lastRenderedPageBreak/>
        <w:t>贷款基金约</w:t>
      </w:r>
      <w:r>
        <w:rPr>
          <w:color w:val="FF0000"/>
        </w:rPr>
        <w:t>1000</w:t>
      </w:r>
      <w:r>
        <w:rPr>
          <w:color w:val="FF0000"/>
        </w:rPr>
        <w:t>元</w:t>
      </w:r>
      <w:r>
        <w:rPr>
          <w:color w:val="FF0000"/>
        </w:rPr>
        <w:t>”“</w:t>
      </w:r>
      <w:r>
        <w:rPr>
          <w:color w:val="FF0000"/>
        </w:rPr>
        <w:t>以便教育和团结私人工商业家</w:t>
      </w:r>
      <w:r>
        <w:rPr>
          <w:color w:val="FF0000"/>
        </w:rPr>
        <w:t>”</w:t>
      </w:r>
      <w:r>
        <w:rPr>
          <w:color w:val="FF0000"/>
        </w:rPr>
        <w:t>等信息并结合所学近代中国经济转型等</w:t>
      </w:r>
      <w:r>
        <w:rPr>
          <w:color w:val="FF0000"/>
        </w:rPr>
        <w:t>知识进行归纳作答，具体分析可得协调沟通官商关系；提供小额贷款；教育、团结私人工商业者；抵御外资入侵；维持市场秩序。</w:t>
      </w:r>
    </w:p>
    <w:p w:rsidR="00217C6D" w:rsidRDefault="00105058">
      <w:pPr>
        <w:spacing w:line="360" w:lineRule="auto"/>
        <w:jc w:val="left"/>
        <w:textAlignment w:val="center"/>
        <w:rPr>
          <w:color w:val="FF0000"/>
        </w:rPr>
      </w:pPr>
      <w:r>
        <w:rPr>
          <w:color w:val="FF0000"/>
        </w:rPr>
        <w:t>（</w:t>
      </w:r>
      <w:r>
        <w:rPr>
          <w:color w:val="FF0000"/>
        </w:rPr>
        <w:t>3</w:t>
      </w:r>
      <w:r>
        <w:rPr>
          <w:color w:val="FF0000"/>
        </w:rPr>
        <w:t>）相互关系：学生可</w:t>
      </w:r>
      <w:r>
        <w:rPr>
          <w:color w:val="FF0000"/>
        </w:rPr>
        <w:t>“</w:t>
      </w:r>
      <w:r>
        <w:rPr>
          <w:color w:val="FF0000"/>
        </w:rPr>
        <w:t>围绕商业发展对商会组织的需要</w:t>
      </w:r>
      <w:r>
        <w:rPr>
          <w:color w:val="FF0000"/>
        </w:rPr>
        <w:t>”</w:t>
      </w:r>
      <w:r>
        <w:rPr>
          <w:color w:val="FF0000"/>
        </w:rPr>
        <w:t>以及</w:t>
      </w:r>
      <w:r>
        <w:rPr>
          <w:color w:val="FF0000"/>
        </w:rPr>
        <w:t>“</w:t>
      </w:r>
      <w:r>
        <w:rPr>
          <w:color w:val="FF0000"/>
        </w:rPr>
        <w:t>商会组织对商业发展的促进</w:t>
      </w:r>
      <w:r>
        <w:rPr>
          <w:color w:val="FF0000"/>
        </w:rPr>
        <w:t>”</w:t>
      </w:r>
      <w:r>
        <w:rPr>
          <w:color w:val="FF0000"/>
        </w:rPr>
        <w:t>等角度进行阐述，具体分析可得商业组织是维持市场秩序、稳定商业发展的重要支撑，是在政府支持下成立的经济性民间或官方组织，对促进经济转型有很大的积极作用；商业组织是商业发展到一定阶段的产物，同时也是古代或近，现代城市化的一个重要体现，与商业发展相辅相成，互相促进。</w:t>
      </w:r>
    </w:p>
    <w:p w:rsidR="00217C6D" w:rsidRDefault="00105058">
      <w:pPr>
        <w:spacing w:line="360" w:lineRule="auto"/>
        <w:jc w:val="left"/>
        <w:textAlignment w:val="center"/>
      </w:pPr>
      <w:r>
        <w:rPr>
          <w:rFonts w:hint="eastAsia"/>
        </w:rPr>
        <w:t>9</w:t>
      </w:r>
      <w:r>
        <w:t>．（</w:t>
      </w:r>
      <w:r>
        <w:t>2022·</w:t>
      </w:r>
      <w:r>
        <w:t>贵州贵阳</w:t>
      </w:r>
      <w:r>
        <w:t>·</w:t>
      </w:r>
      <w:r>
        <w:t>模拟预测）阅读材料，完</w:t>
      </w:r>
      <w:r>
        <w:t>成下列要求。</w:t>
      </w:r>
    </w:p>
    <w:p w:rsidR="00217C6D" w:rsidRDefault="00105058">
      <w:pPr>
        <w:spacing w:line="360" w:lineRule="auto"/>
        <w:ind w:firstLine="420"/>
        <w:jc w:val="left"/>
        <w:textAlignment w:val="center"/>
        <w:rPr>
          <w:rFonts w:ascii="楷体" w:eastAsia="楷体" w:hAnsi="楷体" w:cs="楷体"/>
        </w:rPr>
      </w:pPr>
      <w:r>
        <w:rPr>
          <w:rFonts w:ascii="楷体" w:eastAsia="楷体" w:hAnsi="楷体" w:cs="楷体"/>
        </w:rPr>
        <w:t>材料</w:t>
      </w:r>
      <w:r>
        <w:t>1927</w:t>
      </w:r>
      <w:r>
        <w:rPr>
          <w:rFonts w:ascii="楷体" w:eastAsia="楷体" w:hAnsi="楷体" w:cs="楷体"/>
        </w:rPr>
        <w:t>年，为解决财政危机，南京国民政府进行了多次财政改革，整领烟酒税放即为其中一项。财政部极力推进财政统一工作，将烟酒税、卷烟税以及印花税企部划分为国家税，牧归中央所有，地方各省只负责征收，所收科款全部上交中央。</w:t>
      </w:r>
      <w:r>
        <w:t>1927</w:t>
      </w:r>
      <w:r>
        <w:rPr>
          <w:rFonts w:ascii="楷体" w:eastAsia="楷体" w:hAnsi="楷体" w:cs="楷体"/>
        </w:rPr>
        <w:t>年</w:t>
      </w:r>
      <w:r>
        <w:t>5</w:t>
      </w:r>
      <w:r>
        <w:rPr>
          <w:rFonts w:ascii="楷体" w:eastAsia="楷体" w:hAnsi="楷体" w:cs="楷体"/>
        </w:rPr>
        <w:t>月，国民政府财政部颁布了《烟酒公卖暂行条例》，在各省设烟酒公卖局，办理各省烟酒公卖事务，划定区域，设主分局暨支找，开将《全国卷烟统税暫行章程》作为全国统一的征收依据。国民政府财政部亦制定了特种印花税税率，并于</w:t>
      </w:r>
      <w:r>
        <w:t>1927</w:t>
      </w:r>
      <w:r>
        <w:rPr>
          <w:rFonts w:ascii="楷体" w:eastAsia="楷体" w:hAnsi="楷体" w:cs="楷体"/>
        </w:rPr>
        <w:t>年</w:t>
      </w:r>
      <w:r>
        <w:t>8</w:t>
      </w:r>
      <w:r>
        <w:rPr>
          <w:rFonts w:ascii="楷体" w:eastAsia="楷体" w:hAnsi="楷体" w:cs="楷体"/>
        </w:rPr>
        <w:t>月</w:t>
      </w:r>
      <w:r>
        <w:t>1</w:t>
      </w:r>
      <w:r>
        <w:rPr>
          <w:rFonts w:ascii="楷体" w:eastAsia="楷体" w:hAnsi="楷体" w:cs="楷体"/>
        </w:rPr>
        <w:t>日，训令各省印花税处将洋酒、火酒等</w:t>
      </w:r>
      <w:r>
        <w:t>4</w:t>
      </w:r>
      <w:r>
        <w:rPr>
          <w:rFonts w:ascii="楷体" w:eastAsia="楷体" w:hAnsi="楷体" w:cs="楷体"/>
        </w:rPr>
        <w:t>项列为特</w:t>
      </w:r>
      <w:r>
        <w:rPr>
          <w:rFonts w:ascii="楷体" w:eastAsia="楷体" w:hAnsi="楷体" w:cs="楷体"/>
        </w:rPr>
        <w:t>种印花税的征收范围，今由各省烟酒税局移交给各该省的印花税处经征。</w:t>
      </w:r>
      <w:r>
        <w:t>1934</w:t>
      </w:r>
      <w:r>
        <w:rPr>
          <w:rFonts w:ascii="楷体" w:eastAsia="楷体" w:hAnsi="楷体" w:cs="楷体"/>
        </w:rPr>
        <w:t>年，全国财政会议通过（财政收支系统法》，</w:t>
      </w:r>
      <w:r>
        <w:rPr>
          <w:rFonts w:ascii="楷体" w:eastAsia="楷体" w:hAnsi="楷体" w:cs="楷体"/>
        </w:rPr>
        <w:t xml:space="preserve"> </w:t>
      </w:r>
      <w:r>
        <w:rPr>
          <w:rFonts w:ascii="楷体" w:eastAsia="楷体" w:hAnsi="楷体" w:cs="楷体"/>
        </w:rPr>
        <w:t>将烟税和酒税分开征收，并都列入奢侈品一项，征收货物取缔税。</w:t>
      </w:r>
    </w:p>
    <w:p w:rsidR="00217C6D" w:rsidRDefault="00105058">
      <w:pPr>
        <w:spacing w:line="360" w:lineRule="auto"/>
        <w:jc w:val="right"/>
        <w:textAlignment w:val="center"/>
        <w:rPr>
          <w:rFonts w:ascii="楷体" w:eastAsia="楷体" w:hAnsi="楷体" w:cs="楷体"/>
        </w:rPr>
      </w:pPr>
      <w:r>
        <w:rPr>
          <w:rFonts w:ascii="楷体" w:eastAsia="楷体" w:hAnsi="楷体" w:cs="楷体"/>
        </w:rPr>
        <w:t>——</w:t>
      </w:r>
      <w:r>
        <w:rPr>
          <w:rFonts w:ascii="楷体" w:eastAsia="楷体" w:hAnsi="楷体" w:cs="楷体"/>
        </w:rPr>
        <w:t>摘编自齐丹《国民政府时期的烟酒税改革（</w:t>
      </w:r>
      <w:r>
        <w:t>1927</w:t>
      </w:r>
      <w:r>
        <w:rPr>
          <w:rFonts w:ascii="楷体" w:eastAsia="楷体" w:hAnsi="楷体" w:cs="楷体"/>
        </w:rPr>
        <w:t>- -</w:t>
      </w:r>
      <w:r>
        <w:t>1937</w:t>
      </w:r>
      <w:r>
        <w:rPr>
          <w:rFonts w:ascii="楷体" w:eastAsia="楷体" w:hAnsi="楷体" w:cs="楷体"/>
        </w:rPr>
        <w:t>））</w:t>
      </w:r>
    </w:p>
    <w:p w:rsidR="00217C6D" w:rsidRDefault="00105058">
      <w:pPr>
        <w:spacing w:line="360" w:lineRule="auto"/>
        <w:jc w:val="left"/>
        <w:textAlignment w:val="center"/>
      </w:pPr>
      <w:r>
        <w:t>（</w:t>
      </w:r>
      <w:r>
        <w:t>1</w:t>
      </w:r>
      <w:r>
        <w:t>）根据材料，概括国民政府整顿烟酒税收的措施。</w:t>
      </w:r>
    </w:p>
    <w:p w:rsidR="00217C6D" w:rsidRDefault="00105058">
      <w:pPr>
        <w:spacing w:line="360" w:lineRule="auto"/>
        <w:jc w:val="left"/>
        <w:textAlignment w:val="center"/>
      </w:pPr>
      <w:r>
        <w:t>（</w:t>
      </w:r>
      <w:r>
        <w:t>2</w:t>
      </w:r>
      <w:r>
        <w:t>）根据材料并结合所学知识，简析国民政府整顿烟酒税收的影响。</w:t>
      </w:r>
    </w:p>
    <w:p w:rsidR="00217C6D" w:rsidRDefault="00105058">
      <w:pPr>
        <w:spacing w:line="360" w:lineRule="auto"/>
        <w:jc w:val="left"/>
        <w:textAlignment w:val="center"/>
        <w:rPr>
          <w:color w:val="FF0000"/>
        </w:rPr>
      </w:pPr>
      <w:r>
        <w:rPr>
          <w:color w:val="FF0000"/>
        </w:rPr>
        <w:t>【答案】（</w:t>
      </w:r>
      <w:r>
        <w:rPr>
          <w:color w:val="FF0000"/>
        </w:rPr>
        <w:t>1</w:t>
      </w:r>
      <w:r>
        <w:rPr>
          <w:color w:val="FF0000"/>
        </w:rPr>
        <w:t>）措施：统一烟酒税为国家税，税款直交中央</w:t>
      </w:r>
      <w:r>
        <w:rPr>
          <w:color w:val="FF0000"/>
        </w:rPr>
        <w:t>;</w:t>
      </w:r>
      <w:r>
        <w:rPr>
          <w:color w:val="FF0000"/>
        </w:rPr>
        <w:t>推行烟酒国家公卖制度</w:t>
      </w:r>
      <w:r>
        <w:rPr>
          <w:color w:val="FF0000"/>
        </w:rPr>
        <w:t>;</w:t>
      </w:r>
      <w:r>
        <w:rPr>
          <w:color w:val="FF0000"/>
        </w:rPr>
        <w:t>设置专职机构</w:t>
      </w:r>
      <w:r>
        <w:rPr>
          <w:color w:val="FF0000"/>
        </w:rPr>
        <w:t>;</w:t>
      </w:r>
      <w:r>
        <w:rPr>
          <w:color w:val="FF0000"/>
        </w:rPr>
        <w:t>统一全国税收标准</w:t>
      </w:r>
      <w:r>
        <w:rPr>
          <w:color w:val="FF0000"/>
        </w:rPr>
        <w:t>;</w:t>
      </w:r>
      <w:r>
        <w:rPr>
          <w:color w:val="FF0000"/>
        </w:rPr>
        <w:t>扩大烟酒税征收范围</w:t>
      </w:r>
      <w:r>
        <w:rPr>
          <w:color w:val="FF0000"/>
        </w:rPr>
        <w:t>;</w:t>
      </w:r>
      <w:r>
        <w:rPr>
          <w:color w:val="FF0000"/>
        </w:rPr>
        <w:t>烟酒税分离，征收货物取缔税</w:t>
      </w:r>
      <w:r>
        <w:rPr>
          <w:color w:val="FF0000"/>
        </w:rPr>
        <w:t>。</w:t>
      </w:r>
    </w:p>
    <w:p w:rsidR="00217C6D" w:rsidRDefault="00105058">
      <w:pPr>
        <w:spacing w:line="360" w:lineRule="auto"/>
        <w:jc w:val="left"/>
        <w:textAlignment w:val="center"/>
        <w:rPr>
          <w:color w:val="FF0000"/>
        </w:rPr>
      </w:pPr>
      <w:r>
        <w:rPr>
          <w:color w:val="FF0000"/>
        </w:rPr>
        <w:t>（</w:t>
      </w:r>
      <w:r>
        <w:rPr>
          <w:color w:val="FF0000"/>
        </w:rPr>
        <w:t>2</w:t>
      </w:r>
      <w:r>
        <w:rPr>
          <w:color w:val="FF0000"/>
        </w:rPr>
        <w:t>）影响：增加政府财政收入，有助于缓解财政危机</w:t>
      </w:r>
      <w:r>
        <w:rPr>
          <w:color w:val="FF0000"/>
        </w:rPr>
        <w:t>;</w:t>
      </w:r>
      <w:r>
        <w:rPr>
          <w:color w:val="FF0000"/>
        </w:rPr>
        <w:t>推动国内市场统推动我国烟酒税收制度的近代化</w:t>
      </w:r>
      <w:r>
        <w:rPr>
          <w:color w:val="FF0000"/>
        </w:rPr>
        <w:t>;</w:t>
      </w:r>
      <w:r>
        <w:rPr>
          <w:color w:val="FF0000"/>
        </w:rPr>
        <w:t>使地方财政对中央的依赖性增强，有助于国民政府权力的集中，但也加大了各省政府的离心倾向。</w:t>
      </w:r>
    </w:p>
    <w:p w:rsidR="00217C6D" w:rsidRDefault="00105058">
      <w:pPr>
        <w:spacing w:line="360" w:lineRule="auto"/>
        <w:jc w:val="left"/>
        <w:textAlignment w:val="center"/>
        <w:rPr>
          <w:color w:val="FF0000"/>
        </w:rPr>
      </w:pPr>
      <w:r>
        <w:rPr>
          <w:color w:val="FF0000"/>
        </w:rPr>
        <w:t>【分析】</w:t>
      </w:r>
    </w:p>
    <w:p w:rsidR="00217C6D" w:rsidRDefault="00105058">
      <w:pPr>
        <w:spacing w:line="360" w:lineRule="auto"/>
        <w:jc w:val="left"/>
        <w:textAlignment w:val="center"/>
        <w:rPr>
          <w:color w:val="FF0000"/>
        </w:rPr>
      </w:pPr>
      <w:r>
        <w:rPr>
          <w:color w:val="FF0000"/>
        </w:rPr>
        <w:t>（</w:t>
      </w:r>
      <w:r>
        <w:rPr>
          <w:color w:val="FF0000"/>
        </w:rPr>
        <w:t>1</w:t>
      </w:r>
      <w:r>
        <w:rPr>
          <w:color w:val="FF0000"/>
        </w:rPr>
        <w:t>）根据材料</w:t>
      </w:r>
      <w:r>
        <w:rPr>
          <w:color w:val="FF0000"/>
        </w:rPr>
        <w:t>“</w:t>
      </w:r>
      <w:r>
        <w:rPr>
          <w:color w:val="FF0000"/>
        </w:rPr>
        <w:t>财政部极力推进财政统一工作，将烟酒税、卷烟税以及印花税企部划分为国家税，牧归中央所有，地方各省只负责征收，所收科款全部上交中央。</w:t>
      </w:r>
      <w:r>
        <w:rPr>
          <w:color w:val="FF0000"/>
        </w:rPr>
        <w:t>”</w:t>
      </w:r>
      <w:r>
        <w:rPr>
          <w:color w:val="FF0000"/>
        </w:rPr>
        <w:t>得出统一烟酒税为国家税，税款直交中央；根据材料</w:t>
      </w:r>
      <w:r>
        <w:rPr>
          <w:color w:val="FF0000"/>
        </w:rPr>
        <w:t>“</w:t>
      </w:r>
      <w:r>
        <w:rPr>
          <w:color w:val="FF0000"/>
        </w:rPr>
        <w:t>在各省设烟酒公卖局，办理各省烟酒公卖事务，划定区域，设主分局暨支找，开将《全国卷烟统税暂行章程》作为全国统一的征收依据。</w:t>
      </w:r>
      <w:r>
        <w:rPr>
          <w:color w:val="FF0000"/>
        </w:rPr>
        <w:t>”</w:t>
      </w:r>
      <w:r>
        <w:rPr>
          <w:color w:val="FF0000"/>
        </w:rPr>
        <w:t>得出推行烟酒国家公卖制度居然设置专职机构；根据材料</w:t>
      </w:r>
      <w:r>
        <w:rPr>
          <w:color w:val="FF0000"/>
        </w:rPr>
        <w:t>“</w:t>
      </w:r>
      <w:r>
        <w:rPr>
          <w:color w:val="FF0000"/>
        </w:rPr>
        <w:t>国民政府财政部亦制定了特种印花税税率，并于</w:t>
      </w:r>
      <w:r>
        <w:rPr>
          <w:color w:val="FF0000"/>
        </w:rPr>
        <w:t>1927</w:t>
      </w:r>
      <w:r>
        <w:rPr>
          <w:color w:val="FF0000"/>
        </w:rPr>
        <w:t>年</w:t>
      </w:r>
      <w:r>
        <w:rPr>
          <w:color w:val="FF0000"/>
        </w:rPr>
        <w:t>8</w:t>
      </w:r>
      <w:r>
        <w:rPr>
          <w:color w:val="FF0000"/>
        </w:rPr>
        <w:t>月</w:t>
      </w:r>
      <w:r>
        <w:rPr>
          <w:color w:val="FF0000"/>
        </w:rPr>
        <w:t>1</w:t>
      </w:r>
      <w:r>
        <w:rPr>
          <w:color w:val="FF0000"/>
        </w:rPr>
        <w:t>日，训令各省印花税处将洋酒、火酒等</w:t>
      </w:r>
      <w:r>
        <w:rPr>
          <w:color w:val="FF0000"/>
        </w:rPr>
        <w:t>4</w:t>
      </w:r>
      <w:r>
        <w:rPr>
          <w:color w:val="FF0000"/>
        </w:rPr>
        <w:t>项列为特种印</w:t>
      </w:r>
      <w:r>
        <w:rPr>
          <w:color w:val="FF0000"/>
        </w:rPr>
        <w:lastRenderedPageBreak/>
        <w:t>花税的征收范围，今由各省烟酒税局移交给</w:t>
      </w:r>
      <w:r>
        <w:rPr>
          <w:color w:val="FF0000"/>
        </w:rPr>
        <w:t>各该省的印花税处经征。</w:t>
      </w:r>
      <w:r>
        <w:rPr>
          <w:color w:val="FF0000"/>
        </w:rPr>
        <w:t>”</w:t>
      </w:r>
      <w:r>
        <w:rPr>
          <w:color w:val="FF0000"/>
        </w:rPr>
        <w:t>得出统一全国税收标准和扩大烟酒税征收范围；根据材料</w:t>
      </w:r>
      <w:r>
        <w:rPr>
          <w:color w:val="FF0000"/>
        </w:rPr>
        <w:t>“1934</w:t>
      </w:r>
      <w:r>
        <w:rPr>
          <w:color w:val="FF0000"/>
        </w:rPr>
        <w:t>年，全国财政会议通过（财政收支系统法》，</w:t>
      </w:r>
      <w:r>
        <w:rPr>
          <w:color w:val="FF0000"/>
        </w:rPr>
        <w:t xml:space="preserve"> </w:t>
      </w:r>
      <w:r>
        <w:rPr>
          <w:color w:val="FF0000"/>
        </w:rPr>
        <w:t>将烟税和酒税分开征收，并都列入奢侈品一项，征收货物取缔税。</w:t>
      </w:r>
      <w:r>
        <w:rPr>
          <w:color w:val="FF0000"/>
        </w:rPr>
        <w:t>”</w:t>
      </w:r>
      <w:r>
        <w:rPr>
          <w:color w:val="FF0000"/>
        </w:rPr>
        <w:t>得出烟酒税分离，征收货物取缔税。</w:t>
      </w:r>
    </w:p>
    <w:p w:rsidR="00217C6D" w:rsidRDefault="00105058">
      <w:pPr>
        <w:spacing w:line="360" w:lineRule="auto"/>
        <w:jc w:val="left"/>
        <w:textAlignment w:val="center"/>
        <w:rPr>
          <w:color w:val="FF0000"/>
        </w:rPr>
      </w:pPr>
      <w:r>
        <w:rPr>
          <w:color w:val="FF0000"/>
        </w:rPr>
        <w:t>（</w:t>
      </w:r>
      <w:r>
        <w:rPr>
          <w:color w:val="FF0000"/>
        </w:rPr>
        <w:t>2</w:t>
      </w:r>
      <w:r>
        <w:rPr>
          <w:color w:val="FF0000"/>
        </w:rPr>
        <w:t>）关于国民政府整顿烟酒税收的影响，根据材料概括影响即可，如根据措施</w:t>
      </w:r>
      <w:r>
        <w:rPr>
          <w:color w:val="FF0000"/>
        </w:rPr>
        <w:t>“</w:t>
      </w:r>
      <w:r>
        <w:rPr>
          <w:color w:val="FF0000"/>
        </w:rPr>
        <w:t>统一烟酒税为国家税，税款直交中央</w:t>
      </w:r>
      <w:r>
        <w:rPr>
          <w:color w:val="FF0000"/>
        </w:rPr>
        <w:t>”</w:t>
      </w:r>
      <w:r>
        <w:rPr>
          <w:color w:val="FF0000"/>
        </w:rPr>
        <w:t>得出影响是增加政府财政收入，有助于缓解财政危机；根据措施</w:t>
      </w:r>
      <w:r>
        <w:rPr>
          <w:color w:val="FF0000"/>
        </w:rPr>
        <w:t>“</w:t>
      </w:r>
      <w:r>
        <w:rPr>
          <w:color w:val="FF0000"/>
        </w:rPr>
        <w:t>推行烟酒国家公卖制度；设置专职机构；统一全国税收标准</w:t>
      </w:r>
      <w:r>
        <w:rPr>
          <w:color w:val="FF0000"/>
        </w:rPr>
        <w:t>”</w:t>
      </w:r>
      <w:r>
        <w:rPr>
          <w:color w:val="FF0000"/>
        </w:rPr>
        <w:t>得出影响是推动国内市场统推动我国烟酒税收制度的近代化；结合所学知识可从使地</w:t>
      </w:r>
      <w:r>
        <w:rPr>
          <w:color w:val="FF0000"/>
        </w:rPr>
        <w:t>方财政对中央的依赖性增强，有助于国民政府权力的集中，但也加大了各省政府的离心倾向方面回答。</w:t>
      </w:r>
    </w:p>
    <w:p w:rsidR="00217C6D" w:rsidRDefault="00105058">
      <w:pPr>
        <w:spacing w:line="360" w:lineRule="auto"/>
        <w:jc w:val="left"/>
        <w:textAlignment w:val="center"/>
      </w:pPr>
      <w:r>
        <w:rPr>
          <w:rFonts w:hint="eastAsia"/>
        </w:rPr>
        <w:t>10</w:t>
      </w:r>
      <w:r>
        <w:t>．（</w:t>
      </w:r>
      <w:r>
        <w:t>2022·</w:t>
      </w:r>
      <w:r>
        <w:t>重庆八中模拟预测）阅读材料，回答下列问题。</w:t>
      </w:r>
    </w:p>
    <w:p w:rsidR="00217C6D" w:rsidRDefault="00105058">
      <w:pPr>
        <w:spacing w:line="360" w:lineRule="auto"/>
        <w:jc w:val="left"/>
        <w:textAlignment w:val="center"/>
        <w:rPr>
          <w:rFonts w:ascii="'Times New Roman'" w:eastAsia="'Times New Roman'" w:hAnsi="'Times New Roman'" w:cs="'Times New Roman'"/>
        </w:rPr>
      </w:pPr>
      <w:r>
        <w:rPr>
          <w:rFonts w:ascii="楷体" w:eastAsia="楷体" w:hAnsi="楷体" w:cs="楷体"/>
        </w:rPr>
        <w:t>材料根据国家文物局印发的《全国重点文物保护单位申报遴选规定》，明确全国重点文物保护单位应当具有重大的历史、艺术、科学价值和突出的社会、文化意义。以下是重庆市的全国重点文物保护单位中与革命文化相关的部分名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810"/>
        <w:gridCol w:w="5385"/>
      </w:tblGrid>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入选全国重点文物保护单位名录的批次</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文物保护单位名称</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第一批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八路军重庆办事处旧址（《新华日报》营业部旧址并入）</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第三批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w:t>
            </w:r>
            <w:r>
              <w:rPr>
                <w:rFonts w:ascii="楷体" w:eastAsia="楷体" w:hAnsi="楷体" w:cs="楷体"/>
              </w:rPr>
              <w:t>中美合作所</w:t>
            </w:r>
            <w:r>
              <w:rPr>
                <w:rFonts w:ascii="楷体" w:eastAsia="楷体" w:hAnsi="楷体" w:cs="楷体"/>
              </w:rPr>
              <w:t>”</w:t>
            </w:r>
            <w:r>
              <w:rPr>
                <w:rFonts w:ascii="楷体" w:eastAsia="楷体" w:hAnsi="楷体" w:cs="楷体"/>
              </w:rPr>
              <w:t>集中营旧址</w:t>
            </w:r>
            <w:r>
              <w:rPr>
                <w:rFonts w:ascii="楷体" w:eastAsia="楷体" w:hAnsi="楷体" w:cs="楷体"/>
              </w:rPr>
              <w:t>（含渣滓洞、白公馆等）</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第七批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刘伯承故居</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第七批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聂荣臻故居</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第七批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重庆抗战兵器工业旧址群</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第七批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抗战胜利纪功碑暨人民解放纪念碑</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第七批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重庆谈判旧址群</w:t>
            </w:r>
          </w:p>
        </w:tc>
      </w:tr>
      <w:tr w:rsidR="00217C6D">
        <w:tc>
          <w:tcPr>
            <w:tcW w:w="3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第八批</w:t>
            </w:r>
          </w:p>
        </w:tc>
        <w:tc>
          <w:tcPr>
            <w:tcW w:w="5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7C6D" w:rsidRDefault="00105058">
            <w:pPr>
              <w:spacing w:line="360" w:lineRule="auto"/>
              <w:jc w:val="left"/>
              <w:rPr>
                <w:rFonts w:ascii="楷体" w:eastAsia="楷体" w:hAnsi="楷体" w:cs="楷体"/>
              </w:rPr>
            </w:pPr>
            <w:r>
              <w:rPr>
                <w:rFonts w:ascii="楷体" w:eastAsia="楷体" w:hAnsi="楷体" w:cs="楷体"/>
              </w:rPr>
              <w:t>张自忠将军墓</w:t>
            </w:r>
          </w:p>
        </w:tc>
      </w:tr>
    </w:tbl>
    <w:p w:rsidR="00217C6D" w:rsidRDefault="0010505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根据国家文物局综合行政管理平台整理</w:t>
      </w:r>
    </w:p>
    <w:p w:rsidR="00217C6D" w:rsidRDefault="00105058">
      <w:pPr>
        <w:spacing w:line="360" w:lineRule="auto"/>
        <w:jc w:val="left"/>
        <w:textAlignment w:val="center"/>
      </w:pPr>
      <w:r>
        <w:t>请选择上表中的任意一个文物保护单位，说明其入选全国重点文物保护单位名录的理由。（要求：史实准确、理由充分、逻辑清晰）</w:t>
      </w:r>
    </w:p>
    <w:p w:rsidR="00217C6D" w:rsidRDefault="00105058">
      <w:pPr>
        <w:spacing w:line="360" w:lineRule="auto"/>
        <w:jc w:val="left"/>
        <w:textAlignment w:val="center"/>
        <w:rPr>
          <w:color w:val="FF0000"/>
        </w:rPr>
      </w:pPr>
      <w:r>
        <w:rPr>
          <w:color w:val="FF0000"/>
        </w:rPr>
        <w:t>【答案】示例：．选择：八路军重庆办事处旧址。理由：</w:t>
      </w:r>
      <w:r>
        <w:rPr>
          <w:color w:val="FF0000"/>
        </w:rPr>
        <w:t>1938</w:t>
      </w:r>
      <w:r>
        <w:rPr>
          <w:color w:val="FF0000"/>
        </w:rPr>
        <w:t>年，武汉被日军占领后，八路军在重庆设立办事处。</w:t>
      </w:r>
      <w:r>
        <w:rPr>
          <w:color w:val="FF0000"/>
        </w:rPr>
        <w:t>1939</w:t>
      </w:r>
      <w:r>
        <w:rPr>
          <w:color w:val="FF0000"/>
        </w:rPr>
        <w:t>年，中共中央在重庆组建南方局，周恩来任书记，全面领导中国共产党在国民党统治区的工作。</w:t>
      </w:r>
      <w:r>
        <w:rPr>
          <w:color w:val="FF0000"/>
        </w:rPr>
        <w:lastRenderedPageBreak/>
        <w:t>中共中央南方局坚持贯彻党的抗日民族统一战线，团结进步人士，为争取抗战胜利做出了卓越的贡献。该革命遗迹是党史话语体系建构的重要组成部分。有利于推动群众性革命传统教育的开展。为后人研究革命历史提供了实物证据。选择：刘伯承故居。理由：刘伯承故居是为纪念伟大的无产阶级革命家刘伯承而修缮的，他参加了北伐战争、八一南昌起义、土</w:t>
      </w:r>
      <w:r>
        <w:rPr>
          <w:color w:val="FF0000"/>
        </w:rPr>
        <w:t>地革命战争、长征、抗日战争、解放战争等。刘伯承为中华民族和中国人民的解放事业建立了不朽功勋，为我国的国防建设和社会主义建设事业作出了杰出贡献。该革命人士故居记录了革命先烈的赤胆忠诚和奋斗历程，承载了宝贵的精神财富。有利于推动群众性革命传统教育的开展。为后人缅怀革命英雄人物提供了条件。选择：重庆抗战兵器工业旧址群。理由：重庆抗战兵器工业旧址群是抗战时期民族工业内迁背景下，以重庆为中心的兵工生产基地发展起来。重庆抗战兵器工业支撑了长期抗战，保存了民族工业的血脉，为西南大后方的经济建设与兵工人才培养做出了贡献。该</w:t>
      </w:r>
      <w:r>
        <w:rPr>
          <w:color w:val="FF0000"/>
        </w:rPr>
        <w:t>革命旧址可成为开展革命传统教育的基地，有利于推动群众性革命传统教育的开展。为后人研究革命历史提供了实物证据。</w:t>
      </w:r>
    </w:p>
    <w:p w:rsidR="00217C6D" w:rsidRDefault="00105058">
      <w:pPr>
        <w:spacing w:line="360" w:lineRule="auto"/>
        <w:jc w:val="left"/>
        <w:textAlignment w:val="center"/>
        <w:rPr>
          <w:color w:val="FF0000"/>
        </w:rPr>
      </w:pPr>
      <w:r>
        <w:rPr>
          <w:color w:val="FF0000"/>
        </w:rPr>
        <w:t>【详解】</w:t>
      </w:r>
    </w:p>
    <w:p w:rsidR="00217C6D" w:rsidRDefault="00105058">
      <w:pPr>
        <w:spacing w:line="360" w:lineRule="auto"/>
        <w:jc w:val="left"/>
        <w:textAlignment w:val="center"/>
        <w:rPr>
          <w:color w:val="FF0000"/>
        </w:rPr>
      </w:pPr>
      <w:r>
        <w:rPr>
          <w:color w:val="FF0000"/>
        </w:rPr>
        <w:t>依据材料结合所学，先选择一个革命遗迹或者革命人士故居，理由需要包括该革命遗迹中反映的历史事件或者革命人士生平的重要经历，分析该历史事件的积极作用或该人物的历史功绩（革命精神），再说明这一革命遗迹列为全国文物保护单位的意义。</w:t>
      </w:r>
    </w:p>
    <w:p w:rsidR="00217C6D" w:rsidRDefault="00105058">
      <w:pPr>
        <w:spacing w:line="360" w:lineRule="auto"/>
        <w:jc w:val="left"/>
        <w:textAlignment w:val="center"/>
        <w:rPr>
          <w:color w:val="FF0000"/>
        </w:rPr>
      </w:pPr>
      <w:r>
        <w:rPr>
          <w:color w:val="FF0000"/>
        </w:rPr>
        <w:t>选择：八路军重庆办事处旧址。理由：</w:t>
      </w:r>
      <w:r>
        <w:rPr>
          <w:color w:val="FF0000"/>
        </w:rPr>
        <w:t>1938</w:t>
      </w:r>
      <w:r>
        <w:rPr>
          <w:color w:val="FF0000"/>
        </w:rPr>
        <w:t>年，武汉被日军占领后，八路军在重庆设立办事处。</w:t>
      </w:r>
      <w:r>
        <w:rPr>
          <w:color w:val="FF0000"/>
        </w:rPr>
        <w:t>1939</w:t>
      </w:r>
      <w:r>
        <w:rPr>
          <w:color w:val="FF0000"/>
        </w:rPr>
        <w:t>年，中共中央在重庆组建南方局，周恩来任书记，全面领导中国共产党在国民党统</w:t>
      </w:r>
      <w:r>
        <w:rPr>
          <w:color w:val="FF0000"/>
        </w:rPr>
        <w:t>治区的工作。中共中央南方局坚持贯彻党的抗日民族统一战线，团结进步人士，为争取抗战胜利做出了卓越的贡献。该革命遗迹是党史话语体系建构的重要组成部分。有利于推动群众性革命传统教育的开展。为后人研究革命历史提供了实物证据。</w:t>
      </w:r>
    </w:p>
    <w:p w:rsidR="00217C6D" w:rsidRDefault="00105058">
      <w:pPr>
        <w:spacing w:line="360" w:lineRule="auto"/>
        <w:jc w:val="left"/>
        <w:textAlignment w:val="center"/>
        <w:rPr>
          <w:color w:val="FF0000"/>
        </w:rPr>
      </w:pPr>
      <w:r>
        <w:rPr>
          <w:color w:val="FF0000"/>
        </w:rPr>
        <w:t>选择：刘伯承故居。理由：刘伯承故居是为纪念伟大的无产阶级革命家刘伯承而修缮的，他参加了北伐战争、八一南昌起义、土地革命战争、长征、抗日战争、解放战争等。刘伯承为中华民族和中国人民的解放事业建立了不朽功勋，为我国的国防建设和社会主义建设事业作出了杰出贡献。该革命人士故居记录了革命先烈的赤胆忠诚和</w:t>
      </w:r>
      <w:r>
        <w:rPr>
          <w:color w:val="FF0000"/>
        </w:rPr>
        <w:t>奋斗历程，承载了宝贵的精神财富。有利于推动群众性革命传统教育的开展。为后人缅怀革命英雄人物提供了条件。</w:t>
      </w:r>
    </w:p>
    <w:p w:rsidR="00217C6D" w:rsidRDefault="00105058">
      <w:pPr>
        <w:spacing w:line="360" w:lineRule="auto"/>
        <w:jc w:val="left"/>
        <w:textAlignment w:val="center"/>
        <w:rPr>
          <w:color w:val="FF0000"/>
        </w:rPr>
      </w:pPr>
      <w:r>
        <w:rPr>
          <w:color w:val="FF0000"/>
        </w:rPr>
        <w:t>选择：重庆抗战兵器工业旧址群。理由：重庆抗战兵器工业旧址群是抗战时期民族工业内迁背景下，以重庆为中心的兵工生产基地发展起来。重庆抗战兵器工业支撑了长期抗战，保存了民族工业的血脉，为西南大后方的经济建设与兵工人才培养做出了贡献。该革命旧址可成为开展革命传统教育的基地，有利于推动群众性革命传统教育的开展。为后人研究革命历史提供了实物证据。</w:t>
      </w:r>
    </w:p>
    <w:p w:rsidR="00217C6D" w:rsidRDefault="00217C6D">
      <w:pPr>
        <w:spacing w:line="360" w:lineRule="auto"/>
        <w:rPr>
          <w:color w:val="FF0000"/>
        </w:rPr>
        <w:sectPr w:rsidR="00217C6D">
          <w:headerReference w:type="default" r:id="rId9"/>
          <w:pgSz w:w="11906" w:h="16838"/>
          <w:pgMar w:top="1417" w:right="1077" w:bottom="1417" w:left="1077" w:header="850" w:footer="992" w:gutter="0"/>
          <w:cols w:space="720"/>
          <w:docGrid w:type="lines" w:linePitch="318" w:charSpace="409"/>
        </w:sectPr>
      </w:pPr>
    </w:p>
    <w:p w:rsidR="00217C6D" w:rsidRDefault="00217C6D"/>
    <w:sectPr w:rsidR="00217C6D" w:rsidSect="00217C6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058" w:rsidRDefault="00105058" w:rsidP="00105058">
      <w:r>
        <w:separator/>
      </w:r>
    </w:p>
  </w:endnote>
  <w:endnote w:type="continuationSeparator" w:id="1">
    <w:p w:rsidR="00105058" w:rsidRDefault="00105058" w:rsidP="001050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058" w:rsidRDefault="00105058" w:rsidP="00105058">
      <w:r>
        <w:separator/>
      </w:r>
    </w:p>
  </w:footnote>
  <w:footnote w:type="continuationSeparator" w:id="1">
    <w:p w:rsidR="00105058" w:rsidRDefault="00105058" w:rsidP="001050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058" w:rsidRPr="00105058" w:rsidRDefault="00105058" w:rsidP="00105058">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058"/>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17C6D"/>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0E86"/>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155C"/>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1BEE"/>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9D92F4C"/>
    <w:rsid w:val="0B00226B"/>
    <w:rsid w:val="0F9A4B6F"/>
    <w:rsid w:val="1002797F"/>
    <w:rsid w:val="10897E1A"/>
    <w:rsid w:val="15DC5EB6"/>
    <w:rsid w:val="25984C56"/>
    <w:rsid w:val="2676773C"/>
    <w:rsid w:val="26EB6B4A"/>
    <w:rsid w:val="2C951B67"/>
    <w:rsid w:val="2CC2413D"/>
    <w:rsid w:val="2F172405"/>
    <w:rsid w:val="31CD7066"/>
    <w:rsid w:val="34036CF0"/>
    <w:rsid w:val="356138D6"/>
    <w:rsid w:val="360879C7"/>
    <w:rsid w:val="388D5E0B"/>
    <w:rsid w:val="3D3112A5"/>
    <w:rsid w:val="41115DE8"/>
    <w:rsid w:val="42DB2719"/>
    <w:rsid w:val="432B18F8"/>
    <w:rsid w:val="43BA1D87"/>
    <w:rsid w:val="4468225B"/>
    <w:rsid w:val="46125E0A"/>
    <w:rsid w:val="4ECE2126"/>
    <w:rsid w:val="4F5F349F"/>
    <w:rsid w:val="51764DFA"/>
    <w:rsid w:val="52BA52FE"/>
    <w:rsid w:val="56A85DC9"/>
    <w:rsid w:val="57D254FB"/>
    <w:rsid w:val="5C792F9B"/>
    <w:rsid w:val="5DC359FD"/>
    <w:rsid w:val="5F797791"/>
    <w:rsid w:val="61F86348"/>
    <w:rsid w:val="62286143"/>
    <w:rsid w:val="674B575D"/>
    <w:rsid w:val="6B384270"/>
    <w:rsid w:val="6CE5507F"/>
    <w:rsid w:val="70457711"/>
    <w:rsid w:val="719D28A8"/>
    <w:rsid w:val="76CD36C9"/>
    <w:rsid w:val="76DF4AE0"/>
    <w:rsid w:val="77E20193"/>
    <w:rsid w:val="795D43B9"/>
    <w:rsid w:val="7ADC7111"/>
    <w:rsid w:val="7C283E26"/>
    <w:rsid w:val="7C3C6E03"/>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w:uiPriority="99" w:unhideWhenUsed="1"/>
    <w:lsdException w:name="Title" w:qFormat="1"/>
    <w:lsdException w:name="Subtitle" w:qFormat="1"/>
    <w:lsdException w:name="Hyperlink" w:uiPriority="99"/>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7C6D"/>
    <w:pPr>
      <w:widowControl w:val="0"/>
      <w:jc w:val="both"/>
    </w:pPr>
    <w:rPr>
      <w:kern w:val="2"/>
      <w:sz w:val="21"/>
      <w:szCs w:val="22"/>
    </w:rPr>
  </w:style>
  <w:style w:type="paragraph" w:styleId="1">
    <w:name w:val="heading 1"/>
    <w:basedOn w:val="a"/>
    <w:next w:val="a"/>
    <w:link w:val="1Char"/>
    <w:uiPriority w:val="9"/>
    <w:qFormat/>
    <w:rsid w:val="00217C6D"/>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217C6D"/>
    <w:pPr>
      <w:jc w:val="left"/>
    </w:pPr>
    <w:rPr>
      <w:szCs w:val="24"/>
    </w:rPr>
  </w:style>
  <w:style w:type="paragraph" w:styleId="a4">
    <w:name w:val="Body Text"/>
    <w:basedOn w:val="a"/>
    <w:rsid w:val="00217C6D"/>
    <w:pPr>
      <w:spacing w:after="120"/>
    </w:pPr>
    <w:rPr>
      <w:rFonts w:ascii="Calibri" w:hAnsi="Calibri"/>
    </w:rPr>
  </w:style>
  <w:style w:type="paragraph" w:styleId="a5">
    <w:name w:val="Plain Text"/>
    <w:basedOn w:val="a"/>
    <w:link w:val="Char0"/>
    <w:qFormat/>
    <w:rsid w:val="00217C6D"/>
    <w:rPr>
      <w:rFonts w:ascii="宋体" w:hAnsi="Courier New" w:cs="Courier New"/>
      <w:szCs w:val="21"/>
    </w:rPr>
  </w:style>
  <w:style w:type="paragraph" w:styleId="a6">
    <w:name w:val="Balloon Text"/>
    <w:basedOn w:val="a"/>
    <w:link w:val="Char1"/>
    <w:rsid w:val="00217C6D"/>
    <w:rPr>
      <w:sz w:val="18"/>
      <w:szCs w:val="18"/>
    </w:rPr>
  </w:style>
  <w:style w:type="paragraph" w:styleId="a7">
    <w:name w:val="footer"/>
    <w:basedOn w:val="a"/>
    <w:link w:val="Char2"/>
    <w:uiPriority w:val="99"/>
    <w:rsid w:val="00217C6D"/>
    <w:pPr>
      <w:tabs>
        <w:tab w:val="center" w:pos="4153"/>
        <w:tab w:val="right" w:pos="8306"/>
      </w:tabs>
      <w:snapToGrid w:val="0"/>
      <w:jc w:val="left"/>
    </w:pPr>
    <w:rPr>
      <w:sz w:val="18"/>
    </w:rPr>
  </w:style>
  <w:style w:type="paragraph" w:styleId="a8">
    <w:name w:val="header"/>
    <w:basedOn w:val="a"/>
    <w:link w:val="Char3"/>
    <w:rsid w:val="00217C6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rsid w:val="00217C6D"/>
    <w:pPr>
      <w:ind w:left="200" w:hangingChars="200" w:hanging="200"/>
    </w:pPr>
    <w:rPr>
      <w:szCs w:val="24"/>
    </w:rPr>
  </w:style>
  <w:style w:type="paragraph" w:styleId="HTML">
    <w:name w:val="HTML Preformatted"/>
    <w:basedOn w:val="a"/>
    <w:link w:val="HTMLChar"/>
    <w:uiPriority w:val="99"/>
    <w:rsid w:val="00217C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217C6D"/>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217C6D"/>
    <w:pPr>
      <w:spacing w:before="240" w:after="60"/>
      <w:jc w:val="center"/>
      <w:outlineLvl w:val="0"/>
    </w:pPr>
    <w:rPr>
      <w:rFonts w:ascii="Cambria" w:hAnsi="Cambria"/>
      <w:b/>
      <w:bCs/>
      <w:sz w:val="28"/>
      <w:szCs w:val="32"/>
    </w:rPr>
  </w:style>
  <w:style w:type="paragraph" w:styleId="ac">
    <w:name w:val="annotation subject"/>
    <w:basedOn w:val="a3"/>
    <w:next w:val="a3"/>
    <w:link w:val="Char5"/>
    <w:rsid w:val="00217C6D"/>
    <w:rPr>
      <w:b/>
      <w:bCs/>
      <w:szCs w:val="22"/>
    </w:rPr>
  </w:style>
  <w:style w:type="character" w:styleId="ad">
    <w:name w:val="Strong"/>
    <w:qFormat/>
    <w:rsid w:val="00217C6D"/>
    <w:rPr>
      <w:b/>
      <w:bCs/>
    </w:rPr>
  </w:style>
  <w:style w:type="character" w:styleId="ae">
    <w:name w:val="page number"/>
    <w:rsid w:val="00217C6D"/>
  </w:style>
  <w:style w:type="character" w:styleId="af">
    <w:name w:val="Emphasis"/>
    <w:uiPriority w:val="20"/>
    <w:qFormat/>
    <w:rsid w:val="00217C6D"/>
    <w:rPr>
      <w:i/>
      <w:iCs/>
    </w:rPr>
  </w:style>
  <w:style w:type="character" w:styleId="af0">
    <w:name w:val="Hyperlink"/>
    <w:uiPriority w:val="99"/>
    <w:rsid w:val="00217C6D"/>
    <w:rPr>
      <w:color w:val="0000FF"/>
      <w:u w:val="single"/>
    </w:rPr>
  </w:style>
  <w:style w:type="character" w:styleId="af1">
    <w:name w:val="annotation reference"/>
    <w:rsid w:val="00217C6D"/>
    <w:rPr>
      <w:sz w:val="21"/>
      <w:szCs w:val="21"/>
    </w:rPr>
  </w:style>
  <w:style w:type="character" w:customStyle="1" w:styleId="1Char">
    <w:name w:val="标题 1 Char"/>
    <w:link w:val="1"/>
    <w:uiPriority w:val="9"/>
    <w:rsid w:val="00217C6D"/>
    <w:rPr>
      <w:rFonts w:ascii="宋体" w:hAnsi="宋体" w:cs="宋体"/>
      <w:b/>
      <w:bCs/>
      <w:kern w:val="36"/>
      <w:sz w:val="48"/>
      <w:szCs w:val="48"/>
    </w:rPr>
  </w:style>
  <w:style w:type="character" w:customStyle="1" w:styleId="Char">
    <w:name w:val="批注文字 Char"/>
    <w:link w:val="a3"/>
    <w:rsid w:val="00217C6D"/>
    <w:rPr>
      <w:kern w:val="2"/>
      <w:sz w:val="21"/>
      <w:szCs w:val="24"/>
    </w:rPr>
  </w:style>
  <w:style w:type="character" w:customStyle="1" w:styleId="Char0">
    <w:name w:val="纯文本 Char"/>
    <w:link w:val="a5"/>
    <w:qFormat/>
    <w:locked/>
    <w:rsid w:val="00217C6D"/>
    <w:rPr>
      <w:rFonts w:ascii="宋体" w:eastAsia="宋体" w:hAnsi="Courier New" w:cs="Courier New"/>
      <w:kern w:val="2"/>
      <w:sz w:val="21"/>
      <w:szCs w:val="21"/>
      <w:lang w:val="en-US" w:eastAsia="zh-CN" w:bidi="ar-SA"/>
    </w:rPr>
  </w:style>
  <w:style w:type="character" w:customStyle="1" w:styleId="Char1">
    <w:name w:val="批注框文本 Char"/>
    <w:link w:val="a6"/>
    <w:rsid w:val="00217C6D"/>
    <w:rPr>
      <w:kern w:val="2"/>
      <w:sz w:val="18"/>
      <w:szCs w:val="18"/>
    </w:rPr>
  </w:style>
  <w:style w:type="character" w:customStyle="1" w:styleId="Char2">
    <w:name w:val="页脚 Char"/>
    <w:link w:val="a7"/>
    <w:uiPriority w:val="99"/>
    <w:rsid w:val="00217C6D"/>
    <w:rPr>
      <w:kern w:val="2"/>
      <w:sz w:val="18"/>
      <w:szCs w:val="22"/>
    </w:rPr>
  </w:style>
  <w:style w:type="character" w:customStyle="1" w:styleId="Char3">
    <w:name w:val="页眉 Char"/>
    <w:link w:val="a8"/>
    <w:rsid w:val="00217C6D"/>
    <w:rPr>
      <w:rFonts w:eastAsia="宋体"/>
      <w:kern w:val="2"/>
      <w:sz w:val="18"/>
      <w:szCs w:val="22"/>
      <w:lang w:val="en-US" w:eastAsia="zh-CN" w:bidi="ar-SA"/>
    </w:rPr>
  </w:style>
  <w:style w:type="character" w:customStyle="1" w:styleId="HTMLChar">
    <w:name w:val="HTML 预设格式 Char"/>
    <w:link w:val="HTML"/>
    <w:uiPriority w:val="99"/>
    <w:rsid w:val="00217C6D"/>
    <w:rPr>
      <w:rFonts w:ascii="黑体" w:eastAsia="黑体" w:hAnsi="Courier New"/>
    </w:rPr>
  </w:style>
  <w:style w:type="character" w:customStyle="1" w:styleId="Char4">
    <w:name w:val="标题 Char"/>
    <w:link w:val="ab"/>
    <w:rsid w:val="00217C6D"/>
    <w:rPr>
      <w:rFonts w:ascii="Cambria" w:hAnsi="Cambria" w:cs="Times New Roman"/>
      <w:b/>
      <w:bCs/>
      <w:kern w:val="2"/>
      <w:sz w:val="28"/>
      <w:szCs w:val="32"/>
    </w:rPr>
  </w:style>
  <w:style w:type="character" w:customStyle="1" w:styleId="Char5">
    <w:name w:val="批注主题 Char"/>
    <w:link w:val="ac"/>
    <w:rsid w:val="00217C6D"/>
    <w:rPr>
      <w:b/>
      <w:bCs/>
      <w:kern w:val="2"/>
      <w:sz w:val="21"/>
      <w:szCs w:val="22"/>
    </w:rPr>
  </w:style>
  <w:style w:type="character" w:customStyle="1" w:styleId="20TimesNewRoman1">
    <w:name w:val="正文文本 (20) + Times New Roman1"/>
    <w:rsid w:val="00217C6D"/>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217C6D"/>
    <w:rPr>
      <w:rFonts w:ascii="Calibri" w:hAnsi="Calibri"/>
      <w:kern w:val="2"/>
      <w:sz w:val="21"/>
      <w:szCs w:val="22"/>
      <w:lang w:val="en-US" w:eastAsia="zh-CN" w:bidi="ar-SA"/>
    </w:rPr>
  </w:style>
  <w:style w:type="paragraph" w:customStyle="1" w:styleId="DefaultParagraph">
    <w:name w:val="DefaultParagraph"/>
    <w:link w:val="DefaultParagraphChar"/>
    <w:qFormat/>
    <w:rsid w:val="00217C6D"/>
    <w:rPr>
      <w:rFonts w:ascii="Calibri" w:hAnsi="Calibri"/>
      <w:kern w:val="2"/>
      <w:sz w:val="21"/>
      <w:szCs w:val="22"/>
    </w:rPr>
  </w:style>
  <w:style w:type="character" w:customStyle="1" w:styleId="6TimesNewRoman">
    <w:name w:val="正文文本 (6) + Times New Roman"/>
    <w:rsid w:val="00217C6D"/>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217C6D"/>
  </w:style>
  <w:style w:type="character" w:customStyle="1" w:styleId="36TimesNewRoman2">
    <w:name w:val="正文文本 (36) + Times New Roman2"/>
    <w:rsid w:val="00217C6D"/>
    <w:rPr>
      <w:rFonts w:ascii="Times New Roman" w:hAnsi="Times New Roman" w:cs="Times New Roman"/>
      <w:spacing w:val="0"/>
      <w:sz w:val="21"/>
      <w:szCs w:val="21"/>
      <w:shd w:val="clear" w:color="auto" w:fill="FFFFFF"/>
    </w:rPr>
  </w:style>
  <w:style w:type="character" w:customStyle="1" w:styleId="60pt">
    <w:name w:val="正文文本 (6) + 间距 0 pt"/>
    <w:rsid w:val="00217C6D"/>
    <w:rPr>
      <w:rFonts w:ascii="宋体" w:eastAsia="宋体" w:cs="宋体"/>
      <w:b/>
      <w:bCs/>
      <w:spacing w:val="0"/>
      <w:sz w:val="21"/>
      <w:szCs w:val="21"/>
      <w:u w:val="none"/>
      <w:shd w:val="clear" w:color="auto" w:fill="FFFFFF"/>
      <w:lang w:bidi="ar-SA"/>
    </w:rPr>
  </w:style>
  <w:style w:type="character" w:customStyle="1" w:styleId="Char6">
    <w:name w:val="无间隔 Char"/>
    <w:link w:val="NoSpacing1"/>
    <w:rsid w:val="00217C6D"/>
    <w:rPr>
      <w:rFonts w:ascii="Calibri" w:hAnsi="Calibri"/>
      <w:sz w:val="22"/>
      <w:szCs w:val="22"/>
      <w:lang w:val="en-US" w:eastAsia="zh-CN" w:bidi="ar-SA"/>
    </w:rPr>
  </w:style>
  <w:style w:type="paragraph" w:customStyle="1" w:styleId="NoSpacing1">
    <w:name w:val="No Spacing1"/>
    <w:link w:val="Char6"/>
    <w:qFormat/>
    <w:rsid w:val="00217C6D"/>
    <w:rPr>
      <w:rFonts w:ascii="Calibri" w:hAnsi="Calibri"/>
      <w:sz w:val="22"/>
      <w:szCs w:val="22"/>
    </w:rPr>
  </w:style>
  <w:style w:type="character" w:customStyle="1" w:styleId="6">
    <w:name w:val="正文文本 (6)_"/>
    <w:link w:val="60"/>
    <w:rsid w:val="00217C6D"/>
    <w:rPr>
      <w:b/>
      <w:bCs/>
      <w:spacing w:val="-20"/>
      <w:sz w:val="18"/>
      <w:szCs w:val="18"/>
      <w:shd w:val="clear" w:color="auto" w:fill="FFFFFF"/>
      <w:lang w:bidi="ar-SA"/>
    </w:rPr>
  </w:style>
  <w:style w:type="paragraph" w:customStyle="1" w:styleId="60">
    <w:name w:val="正文文本 (6)"/>
    <w:basedOn w:val="a"/>
    <w:link w:val="6"/>
    <w:rsid w:val="00217C6D"/>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217C6D"/>
    <w:rPr>
      <w:rFonts w:ascii="宋体" w:eastAsia="宋体" w:hAnsi="Courier New" w:cs="Courier New"/>
      <w:kern w:val="2"/>
      <w:sz w:val="21"/>
      <w:szCs w:val="21"/>
      <w:lang w:val="en-US" w:eastAsia="zh-CN" w:bidi="ar-SA"/>
    </w:rPr>
  </w:style>
  <w:style w:type="character" w:customStyle="1" w:styleId="10">
    <w:name w:val="正文文本 (10)_"/>
    <w:link w:val="100"/>
    <w:rsid w:val="00217C6D"/>
    <w:rPr>
      <w:spacing w:val="30"/>
      <w:sz w:val="27"/>
      <w:szCs w:val="27"/>
      <w:shd w:val="clear" w:color="auto" w:fill="FFFFFF"/>
      <w:lang w:bidi="ar-SA"/>
    </w:rPr>
  </w:style>
  <w:style w:type="paragraph" w:customStyle="1" w:styleId="100">
    <w:name w:val="正文文本 (10)"/>
    <w:basedOn w:val="a"/>
    <w:link w:val="10"/>
    <w:rsid w:val="00217C6D"/>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217C6D"/>
  </w:style>
  <w:style w:type="character" w:customStyle="1" w:styleId="subtitles0">
    <w:name w:val="sub_title s0"/>
    <w:rsid w:val="00217C6D"/>
  </w:style>
  <w:style w:type="paragraph" w:customStyle="1" w:styleId="41">
    <w:name w:val="正文_41"/>
    <w:rsid w:val="00217C6D"/>
    <w:pPr>
      <w:widowControl w:val="0"/>
      <w:jc w:val="both"/>
    </w:pPr>
    <w:rPr>
      <w:rFonts w:ascii="Calibri" w:hAnsi="Calibri"/>
      <w:kern w:val="2"/>
      <w:sz w:val="21"/>
      <w:szCs w:val="22"/>
    </w:rPr>
  </w:style>
  <w:style w:type="paragraph" w:styleId="af2">
    <w:name w:val="No Spacing"/>
    <w:qFormat/>
    <w:rsid w:val="00217C6D"/>
    <w:pPr>
      <w:widowControl w:val="0"/>
      <w:jc w:val="both"/>
    </w:pPr>
    <w:rPr>
      <w:rFonts w:ascii="Calibri" w:hAnsi="Calibri"/>
      <w:kern w:val="2"/>
      <w:sz w:val="21"/>
      <w:szCs w:val="22"/>
    </w:rPr>
  </w:style>
  <w:style w:type="paragraph" w:customStyle="1" w:styleId="09">
    <w:name w:val="正文_0_9"/>
    <w:rsid w:val="00217C6D"/>
    <w:pPr>
      <w:widowControl w:val="0"/>
      <w:jc w:val="both"/>
    </w:pPr>
    <w:rPr>
      <w:kern w:val="2"/>
      <w:sz w:val="21"/>
    </w:rPr>
  </w:style>
  <w:style w:type="paragraph" w:customStyle="1" w:styleId="0">
    <w:name w:val="正文_0"/>
    <w:link w:val="0Char"/>
    <w:qFormat/>
    <w:rsid w:val="00217C6D"/>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217C6D"/>
    <w:rPr>
      <w:rFonts w:ascii="Calibri" w:hAnsi="Calibri"/>
      <w:kern w:val="2"/>
      <w:sz w:val="21"/>
      <w:szCs w:val="22"/>
      <w:lang w:bidi="ar-SA"/>
    </w:rPr>
  </w:style>
  <w:style w:type="paragraph" w:customStyle="1" w:styleId="Char3Char">
    <w:name w:val="Char3 Char"/>
    <w:basedOn w:val="a"/>
    <w:rsid w:val="00217C6D"/>
    <w:pPr>
      <w:widowControl/>
      <w:spacing w:line="300" w:lineRule="auto"/>
      <w:ind w:firstLineChars="200" w:firstLine="200"/>
    </w:pPr>
  </w:style>
  <w:style w:type="paragraph" w:customStyle="1" w:styleId="msonormalcxspmiddle">
    <w:name w:val="msonormalcxspmiddle"/>
    <w:basedOn w:val="a"/>
    <w:rsid w:val="00217C6D"/>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217C6D"/>
    <w:pPr>
      <w:widowControl w:val="0"/>
      <w:jc w:val="both"/>
    </w:pPr>
    <w:rPr>
      <w:rFonts w:ascii="Calibri" w:hAnsi="Calibri"/>
      <w:kern w:val="2"/>
      <w:sz w:val="21"/>
      <w:szCs w:val="22"/>
    </w:rPr>
  </w:style>
  <w:style w:type="paragraph" w:styleId="af3">
    <w:name w:val="List Paragraph"/>
    <w:basedOn w:val="a"/>
    <w:qFormat/>
    <w:rsid w:val="00217C6D"/>
    <w:pPr>
      <w:ind w:firstLineChars="200" w:firstLine="420"/>
    </w:pPr>
    <w:rPr>
      <w:rFonts w:ascii="Calibri" w:hAnsi="Calibri"/>
    </w:rPr>
  </w:style>
  <w:style w:type="paragraph" w:customStyle="1" w:styleId="Char4CharCharCharCharCharChar">
    <w:name w:val="Char4 Char Char Char Char Char Char"/>
    <w:basedOn w:val="a"/>
    <w:rsid w:val="00217C6D"/>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217C6D"/>
    <w:pPr>
      <w:widowControl/>
      <w:spacing w:line="300" w:lineRule="auto"/>
      <w:ind w:firstLineChars="200" w:firstLine="200"/>
    </w:pPr>
    <w:rPr>
      <w:kern w:val="0"/>
      <w:szCs w:val="20"/>
    </w:rPr>
  </w:style>
  <w:style w:type="paragraph" w:customStyle="1" w:styleId="p0">
    <w:name w:val="p0"/>
    <w:basedOn w:val="a"/>
    <w:rsid w:val="00217C6D"/>
    <w:pPr>
      <w:widowControl/>
    </w:pPr>
    <w:rPr>
      <w:rFonts w:ascii="Calibri" w:hAnsi="Calibri"/>
      <w:kern w:val="0"/>
      <w:szCs w:val="21"/>
    </w:rPr>
  </w:style>
  <w:style w:type="paragraph" w:customStyle="1" w:styleId="Char3CharCharCharCharCharChar">
    <w:name w:val="Char3 Char Char Char Char Char Char"/>
    <w:basedOn w:val="a"/>
    <w:rsid w:val="00217C6D"/>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217C6D"/>
    <w:pPr>
      <w:widowControl/>
      <w:spacing w:line="300" w:lineRule="auto"/>
      <w:ind w:firstLineChars="200" w:firstLine="200"/>
    </w:pPr>
  </w:style>
  <w:style w:type="paragraph" w:customStyle="1" w:styleId="CharCharCharCharCharCharCharCharChar0">
    <w:name w:val="Char Char Char Char Char Char Char Char Char"/>
    <w:basedOn w:val="a"/>
    <w:rsid w:val="00217C6D"/>
    <w:pPr>
      <w:widowControl/>
      <w:spacing w:line="300" w:lineRule="auto"/>
      <w:ind w:firstLineChars="200" w:firstLine="200"/>
    </w:pPr>
    <w:rPr>
      <w:kern w:val="0"/>
      <w:szCs w:val="20"/>
    </w:rPr>
  </w:style>
  <w:style w:type="paragraph" w:customStyle="1" w:styleId="CharCharChar2Char">
    <w:name w:val="Char Char Char2 Char"/>
    <w:basedOn w:val="a"/>
    <w:rsid w:val="00217C6D"/>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217C6D"/>
    <w:pPr>
      <w:widowControl/>
      <w:spacing w:line="300" w:lineRule="auto"/>
      <w:ind w:firstLineChars="200" w:firstLine="200"/>
    </w:pPr>
  </w:style>
  <w:style w:type="character" w:customStyle="1" w:styleId="ask-title">
    <w:name w:val="ask-title"/>
    <w:rsid w:val="00217C6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1899</Words>
  <Characters>10827</Characters>
  <Application>Microsoft Office Word</Application>
  <DocSecurity>0</DocSecurity>
  <Lines>90</Lines>
  <Paragraphs>25</Paragraphs>
  <ScaleCrop>false</ScaleCrop>
  <Company>北京今日学易科技有限公司(Zxxk.Com)</Company>
  <LinksUpToDate>false</LinksUpToDate>
  <CharactersWithSpaces>12701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3</cp:revision>
  <cp:lastPrinted>2018-12-13T09:13:00Z</cp:lastPrinted>
  <dcterms:created xsi:type="dcterms:W3CDTF">2017-04-12T02:36:00Z</dcterms:created>
  <dcterms:modified xsi:type="dcterms:W3CDTF">2022-07-19T10:52:00Z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E0DA117A858348188C22CD5E6C4D2001</vt:lpwstr>
  </property>
</Properties>
</file>